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493" w:type="dxa"/>
        <w:jc w:val="center"/>
        <w:tblLook w:val="04A0" w:firstRow="1" w:lastRow="0" w:firstColumn="1" w:lastColumn="0" w:noHBand="0" w:noVBand="1"/>
      </w:tblPr>
      <w:tblGrid>
        <w:gridCol w:w="3127"/>
        <w:gridCol w:w="6366"/>
      </w:tblGrid>
      <w:tr w:rsidR="00457662" w14:paraId="49A702C1" w14:textId="77777777" w:rsidTr="006944D5">
        <w:trPr>
          <w:trHeight w:val="401"/>
          <w:jc w:val="center"/>
        </w:trPr>
        <w:tc>
          <w:tcPr>
            <w:tcW w:w="9493" w:type="dxa"/>
            <w:gridSpan w:val="2"/>
            <w:tcBorders>
              <w:bottom w:val="single" w:sz="4" w:space="0" w:color="auto"/>
            </w:tcBorders>
            <w:shd w:val="clear" w:color="auto" w:fill="DAEEF3" w:themeFill="accent5" w:themeFillTint="33"/>
            <w:vAlign w:val="center"/>
          </w:tcPr>
          <w:p w14:paraId="07D9CD56" w14:textId="77777777" w:rsidR="00457662" w:rsidRPr="00D0461F" w:rsidRDefault="00695E71" w:rsidP="006944D5">
            <w:pPr>
              <w:autoSpaceDE w:val="0"/>
              <w:autoSpaceDN w:val="0"/>
              <w:adjustRightInd w:val="0"/>
              <w:rPr>
                <w:rFonts w:ascii="Arial-ItalicMT" w:hAnsi="Arial-ItalicMT" w:cs="Arial-ItalicMT"/>
                <w:iCs/>
                <w:sz w:val="22"/>
                <w:szCs w:val="20"/>
              </w:rPr>
            </w:pPr>
            <w:r>
              <w:rPr>
                <w:rFonts w:cs="Arial"/>
                <w:b/>
                <w:iCs/>
                <w:sz w:val="22"/>
                <w:szCs w:val="20"/>
              </w:rPr>
              <w:t>Intakeformulier - woningbouwinitiatieven</w:t>
            </w:r>
          </w:p>
        </w:tc>
      </w:tr>
      <w:tr w:rsidR="00457662" w14:paraId="377B367E" w14:textId="77777777" w:rsidTr="006944D5">
        <w:trPr>
          <w:trHeight w:val="401"/>
          <w:jc w:val="center"/>
        </w:trPr>
        <w:tc>
          <w:tcPr>
            <w:tcW w:w="9493" w:type="dxa"/>
            <w:gridSpan w:val="2"/>
            <w:tcBorders>
              <w:bottom w:val="single" w:sz="4" w:space="0" w:color="auto"/>
            </w:tcBorders>
            <w:shd w:val="clear" w:color="auto" w:fill="DAEEF3" w:themeFill="accent5" w:themeFillTint="33"/>
            <w:vAlign w:val="center"/>
          </w:tcPr>
          <w:p w14:paraId="27218DE4" w14:textId="77777777" w:rsidR="00457662" w:rsidRPr="00DD5088" w:rsidRDefault="00E22E50" w:rsidP="00E22E50">
            <w:pPr>
              <w:tabs>
                <w:tab w:val="left" w:pos="22"/>
              </w:tabs>
              <w:autoSpaceDE w:val="0"/>
              <w:autoSpaceDN w:val="0"/>
              <w:adjustRightInd w:val="0"/>
              <w:ind w:left="22" w:hanging="22"/>
              <w:jc w:val="both"/>
              <w:rPr>
                <w:rFonts w:cs="Arial"/>
                <w:bCs/>
                <w:iCs/>
                <w:szCs w:val="18"/>
              </w:rPr>
            </w:pPr>
            <w:r w:rsidRPr="00DD5088">
              <w:rPr>
                <w:rFonts w:cs="Arial"/>
                <w:bCs/>
                <w:iCs/>
                <w:szCs w:val="18"/>
              </w:rPr>
              <w:t xml:space="preserve">Voor woningbouwinitiatieven, die niet passend zijn binnen het bestemmingsplan, geldt dat deze eerst moeten worden opgenomen in de gemeentelijke woningbouwprogrammering voordat er door de gemeente Oosterhout ambtelijke capaciteit beschikbaar wordt gesteld voor </w:t>
            </w:r>
            <w:r w:rsidR="00B44FF3" w:rsidRPr="00DD5088">
              <w:rPr>
                <w:rFonts w:cs="Arial"/>
                <w:bCs/>
                <w:iCs/>
                <w:szCs w:val="18"/>
              </w:rPr>
              <w:t>de verdere begeleiding daarvan</w:t>
            </w:r>
            <w:r w:rsidR="005735D5" w:rsidRPr="00DD5088">
              <w:rPr>
                <w:rFonts w:cs="Arial"/>
                <w:bCs/>
                <w:iCs/>
                <w:szCs w:val="18"/>
              </w:rPr>
              <w:t xml:space="preserve"> en</w:t>
            </w:r>
            <w:r w:rsidR="00B44FF3" w:rsidRPr="00DD5088">
              <w:rPr>
                <w:rFonts w:cs="Arial"/>
                <w:bCs/>
                <w:iCs/>
                <w:szCs w:val="18"/>
              </w:rPr>
              <w:t xml:space="preserve"> het doorlopen van de benodigde planologische procedures. </w:t>
            </w:r>
          </w:p>
          <w:p w14:paraId="4D4D2D42" w14:textId="77777777" w:rsidR="00E22E50" w:rsidRPr="00DD5088" w:rsidRDefault="00E22E50" w:rsidP="00E22E50">
            <w:pPr>
              <w:tabs>
                <w:tab w:val="left" w:pos="22"/>
              </w:tabs>
              <w:autoSpaceDE w:val="0"/>
              <w:autoSpaceDN w:val="0"/>
              <w:adjustRightInd w:val="0"/>
              <w:ind w:left="22" w:hanging="22"/>
              <w:jc w:val="both"/>
              <w:rPr>
                <w:rFonts w:cs="Arial"/>
                <w:bCs/>
                <w:iCs/>
                <w:szCs w:val="18"/>
              </w:rPr>
            </w:pPr>
          </w:p>
          <w:p w14:paraId="24CE171E" w14:textId="1FBB6220" w:rsidR="00E22E50" w:rsidRPr="00DD5088" w:rsidRDefault="005735D5" w:rsidP="005735D5">
            <w:pPr>
              <w:tabs>
                <w:tab w:val="left" w:pos="22"/>
              </w:tabs>
              <w:autoSpaceDE w:val="0"/>
              <w:autoSpaceDN w:val="0"/>
              <w:adjustRightInd w:val="0"/>
              <w:ind w:left="22" w:hanging="22"/>
              <w:jc w:val="both"/>
              <w:rPr>
                <w:rFonts w:cs="Arial"/>
                <w:bCs/>
                <w:iCs/>
                <w:szCs w:val="18"/>
              </w:rPr>
            </w:pPr>
            <w:bookmarkStart w:id="0" w:name="_Hlk64279855"/>
            <w:r w:rsidRPr="00DD5088">
              <w:rPr>
                <w:rFonts w:cs="Arial"/>
                <w:bCs/>
                <w:iCs/>
                <w:szCs w:val="18"/>
              </w:rPr>
              <w:t>Bij onze afweging om nieuwe woningbouwinitiatieven op te nemen in onze woningbouw</w:t>
            </w:r>
            <w:r w:rsidRPr="00DD5088">
              <w:rPr>
                <w:rFonts w:cs="Arial"/>
                <w:bCs/>
                <w:iCs/>
                <w:szCs w:val="18"/>
              </w:rPr>
              <w:softHyphen/>
              <w:t>programmering, wordt ni</w:t>
            </w:r>
            <w:r w:rsidR="00E22E50" w:rsidRPr="00DD5088">
              <w:rPr>
                <w:rFonts w:cs="Arial"/>
                <w:bCs/>
                <w:iCs/>
                <w:szCs w:val="18"/>
              </w:rPr>
              <w:t>et alleen gekeken naar de planologische situatie, maar ook naar de toegevoegde waarde van het initiatief.</w:t>
            </w:r>
            <w:r w:rsidRPr="00DD5088">
              <w:rPr>
                <w:rFonts w:cs="Arial"/>
                <w:bCs/>
                <w:iCs/>
                <w:szCs w:val="18"/>
              </w:rPr>
              <w:t xml:space="preserve"> Om deze afweging te kunnen maken, vragen wij u dit intakeformulier zo volledig mogelijk te in vullen zodat wij ons een goed beeld kunnen vormen van uw initiatief.</w:t>
            </w:r>
          </w:p>
          <w:bookmarkEnd w:id="0"/>
          <w:p w14:paraId="1159A115" w14:textId="77777777" w:rsidR="005735D5" w:rsidRPr="00DD5088" w:rsidRDefault="005735D5" w:rsidP="005735D5">
            <w:pPr>
              <w:tabs>
                <w:tab w:val="left" w:pos="22"/>
              </w:tabs>
              <w:autoSpaceDE w:val="0"/>
              <w:autoSpaceDN w:val="0"/>
              <w:adjustRightInd w:val="0"/>
              <w:ind w:left="22" w:hanging="22"/>
              <w:jc w:val="both"/>
              <w:rPr>
                <w:rFonts w:cs="Arial"/>
                <w:bCs/>
                <w:iCs/>
                <w:szCs w:val="18"/>
              </w:rPr>
            </w:pPr>
          </w:p>
          <w:p w14:paraId="36856B89" w14:textId="77777777" w:rsidR="005735D5" w:rsidRPr="00E22E50" w:rsidRDefault="005735D5" w:rsidP="005735D5">
            <w:pPr>
              <w:tabs>
                <w:tab w:val="left" w:pos="22"/>
              </w:tabs>
              <w:autoSpaceDE w:val="0"/>
              <w:autoSpaceDN w:val="0"/>
              <w:adjustRightInd w:val="0"/>
              <w:jc w:val="both"/>
              <w:rPr>
                <w:rFonts w:cs="Arial"/>
                <w:bCs/>
                <w:iCs/>
                <w:sz w:val="22"/>
                <w:szCs w:val="20"/>
              </w:rPr>
            </w:pPr>
            <w:r w:rsidRPr="00DD5088">
              <w:rPr>
                <w:rFonts w:cs="Arial"/>
                <w:bCs/>
                <w:iCs/>
                <w:szCs w:val="18"/>
              </w:rPr>
              <w:t xml:space="preserve">Op pagina 4 (e.v.) vindt u een nadere toelichting op onze werkwijze ten aanzien van </w:t>
            </w:r>
            <w:r w:rsidR="00642782" w:rsidRPr="00DD5088">
              <w:rPr>
                <w:rFonts w:cs="Arial"/>
                <w:bCs/>
                <w:iCs/>
                <w:szCs w:val="18"/>
              </w:rPr>
              <w:t xml:space="preserve">nieuwe </w:t>
            </w:r>
            <w:r w:rsidRPr="00DD5088">
              <w:rPr>
                <w:rFonts w:cs="Arial"/>
                <w:bCs/>
                <w:iCs/>
                <w:szCs w:val="18"/>
              </w:rPr>
              <w:t>woning</w:t>
            </w:r>
            <w:r w:rsidRPr="00DD5088">
              <w:rPr>
                <w:rFonts w:cs="Arial"/>
                <w:bCs/>
                <w:iCs/>
                <w:szCs w:val="18"/>
              </w:rPr>
              <w:softHyphen/>
              <w:t>bouwinitiatieven. Daarnaast worden ook enkele onderdelen van dit formulier toegelicht</w:t>
            </w:r>
            <w:r>
              <w:rPr>
                <w:rFonts w:cs="Arial"/>
                <w:bCs/>
                <w:iCs/>
                <w:sz w:val="22"/>
                <w:szCs w:val="20"/>
              </w:rPr>
              <w:t xml:space="preserve">. </w:t>
            </w:r>
          </w:p>
        </w:tc>
      </w:tr>
      <w:tr w:rsidR="00695E71" w14:paraId="7D8F9C1E" w14:textId="77777777" w:rsidTr="00695E71">
        <w:trPr>
          <w:trHeight w:val="201"/>
          <w:jc w:val="center"/>
        </w:trPr>
        <w:tc>
          <w:tcPr>
            <w:tcW w:w="9493" w:type="dxa"/>
            <w:gridSpan w:val="2"/>
            <w:shd w:val="clear" w:color="auto" w:fill="000000" w:themeFill="text1"/>
          </w:tcPr>
          <w:p w14:paraId="0CE663CE" w14:textId="77777777" w:rsidR="00695E71" w:rsidRPr="008B3BA7" w:rsidRDefault="00695E71" w:rsidP="006944D5">
            <w:pPr>
              <w:autoSpaceDE w:val="0"/>
              <w:autoSpaceDN w:val="0"/>
              <w:adjustRightInd w:val="0"/>
              <w:rPr>
                <w:rFonts w:ascii="Arial-ItalicMT" w:hAnsi="Arial-ItalicMT" w:cs="Arial-ItalicMT"/>
                <w:b/>
                <w:bCs/>
                <w:iCs/>
                <w:szCs w:val="20"/>
              </w:rPr>
            </w:pPr>
            <w:r w:rsidRPr="008B3BA7">
              <w:rPr>
                <w:rFonts w:ascii="Arial-ItalicMT" w:hAnsi="Arial-ItalicMT" w:cs="Arial-ItalicMT"/>
                <w:b/>
                <w:bCs/>
                <w:iCs/>
                <w:szCs w:val="20"/>
              </w:rPr>
              <w:t>A.  Informatie m.b.t. de indiener</w:t>
            </w:r>
          </w:p>
        </w:tc>
      </w:tr>
      <w:tr w:rsidR="00695E71" w14:paraId="22BC2C85" w14:textId="77777777" w:rsidTr="00B364ED">
        <w:trPr>
          <w:jc w:val="center"/>
        </w:trPr>
        <w:tc>
          <w:tcPr>
            <w:tcW w:w="3127" w:type="dxa"/>
          </w:tcPr>
          <w:p w14:paraId="09651347" w14:textId="77777777" w:rsidR="00695E71" w:rsidRPr="00695E71" w:rsidRDefault="00695E71" w:rsidP="00695E71">
            <w:pPr>
              <w:spacing w:line="260" w:lineRule="atLeast"/>
              <w:rPr>
                <w:bCs/>
              </w:rPr>
            </w:pPr>
            <w:r w:rsidRPr="00695E71">
              <w:rPr>
                <w:bCs/>
              </w:rPr>
              <w:t>Gegevens organisatie</w:t>
            </w:r>
          </w:p>
          <w:p w14:paraId="05A13F52" w14:textId="77777777" w:rsidR="00695E71" w:rsidRPr="00695E71" w:rsidRDefault="00695E71" w:rsidP="00695E71">
            <w:pPr>
              <w:spacing w:line="260" w:lineRule="atLeast"/>
              <w:rPr>
                <w:bCs/>
              </w:rPr>
            </w:pPr>
            <w:r w:rsidRPr="00695E71">
              <w:rPr>
                <w:bCs/>
              </w:rPr>
              <w:t>(naam + adresgegevens)</w:t>
            </w:r>
          </w:p>
        </w:tc>
        <w:tc>
          <w:tcPr>
            <w:tcW w:w="6366" w:type="dxa"/>
          </w:tcPr>
          <w:p w14:paraId="1606ECEE" w14:textId="0DD68A6D" w:rsidR="00695E71" w:rsidRPr="00695E71" w:rsidRDefault="00695E71" w:rsidP="00695E71">
            <w:pPr>
              <w:rPr>
                <w:rFonts w:ascii="ArialMT" w:hAnsi="ArialMT" w:cs="ArialMT"/>
                <w:bCs/>
                <w:szCs w:val="20"/>
              </w:rPr>
            </w:pPr>
            <w:r w:rsidRPr="00695E71">
              <w:rPr>
                <w:rFonts w:ascii="ArialMT" w:hAnsi="ArialMT" w:cs="ArialMT"/>
                <w:bCs/>
                <w:szCs w:val="20"/>
              </w:rPr>
              <w:object w:dxaOrig="225" w:dyaOrig="225" w14:anchorId="71CBC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07.5pt;height:49.5pt" o:ole="">
                  <v:imagedata r:id="rId8" o:title=""/>
                </v:shape>
                <w:control r:id="rId9" w:name="TextBox31110" w:shapeid="_x0000_i1073"/>
              </w:object>
            </w:r>
          </w:p>
        </w:tc>
      </w:tr>
      <w:tr w:rsidR="00695E71" w14:paraId="4C25AF25" w14:textId="77777777" w:rsidTr="00B364ED">
        <w:trPr>
          <w:jc w:val="center"/>
        </w:trPr>
        <w:tc>
          <w:tcPr>
            <w:tcW w:w="3127" w:type="dxa"/>
          </w:tcPr>
          <w:p w14:paraId="2804BDCA" w14:textId="77777777" w:rsidR="00695E71" w:rsidRPr="00695E71" w:rsidRDefault="00695E71" w:rsidP="006944D5">
            <w:pPr>
              <w:spacing w:line="260" w:lineRule="atLeast"/>
              <w:rPr>
                <w:bCs/>
              </w:rPr>
            </w:pPr>
            <w:r w:rsidRPr="00695E71">
              <w:rPr>
                <w:bCs/>
              </w:rPr>
              <w:t>Gegevens indiener</w:t>
            </w:r>
          </w:p>
          <w:p w14:paraId="58F1AF32" w14:textId="77777777" w:rsidR="00695E71" w:rsidRPr="00695E71" w:rsidRDefault="00695E71" w:rsidP="006944D5">
            <w:pPr>
              <w:spacing w:line="260" w:lineRule="atLeast"/>
              <w:rPr>
                <w:bCs/>
              </w:rPr>
            </w:pPr>
            <w:r w:rsidRPr="00695E71">
              <w:rPr>
                <w:bCs/>
              </w:rPr>
              <w:t>(naam + e-mailadres)</w:t>
            </w:r>
          </w:p>
        </w:tc>
        <w:tc>
          <w:tcPr>
            <w:tcW w:w="6366" w:type="dxa"/>
          </w:tcPr>
          <w:p w14:paraId="4ADAEF93" w14:textId="0E5172C9" w:rsidR="00695E71" w:rsidRPr="00695E71" w:rsidRDefault="00695E71" w:rsidP="00695E71">
            <w:pPr>
              <w:rPr>
                <w:rFonts w:ascii="ArialMT" w:hAnsi="ArialMT" w:cs="ArialMT"/>
                <w:bCs/>
                <w:szCs w:val="20"/>
              </w:rPr>
            </w:pPr>
            <w:r w:rsidRPr="00695E71">
              <w:rPr>
                <w:rFonts w:ascii="ArialMT" w:hAnsi="ArialMT" w:cs="ArialMT"/>
                <w:bCs/>
                <w:szCs w:val="20"/>
              </w:rPr>
              <w:object w:dxaOrig="225" w:dyaOrig="225" w14:anchorId="32717929">
                <v:shape id="_x0000_i1075" type="#_x0000_t75" style="width:307.5pt;height:49.5pt" o:ole="">
                  <v:imagedata r:id="rId8" o:title=""/>
                </v:shape>
                <w:control r:id="rId10" w:name="TextBox31111" w:shapeid="_x0000_i1075"/>
              </w:object>
            </w:r>
          </w:p>
        </w:tc>
      </w:tr>
      <w:tr w:rsidR="00695E71" w14:paraId="119B94C5" w14:textId="77777777" w:rsidTr="00B364ED">
        <w:trPr>
          <w:jc w:val="center"/>
        </w:trPr>
        <w:tc>
          <w:tcPr>
            <w:tcW w:w="3127" w:type="dxa"/>
          </w:tcPr>
          <w:p w14:paraId="5CBD08FD" w14:textId="77777777" w:rsidR="00695E71" w:rsidRDefault="00695E71" w:rsidP="005C0926">
            <w:pPr>
              <w:rPr>
                <w:b/>
              </w:rPr>
            </w:pPr>
            <w:r>
              <w:t>Bent u volledig eigenaar van de locatie waarvoor het initiatief wordt ingediend?</w:t>
            </w:r>
          </w:p>
        </w:tc>
        <w:tc>
          <w:tcPr>
            <w:tcW w:w="6366" w:type="dxa"/>
          </w:tcPr>
          <w:p w14:paraId="5B0EB6FD" w14:textId="322E2D1B" w:rsidR="00695E71" w:rsidRDefault="000117EE" w:rsidP="00695E71">
            <w:pPr>
              <w:rPr>
                <w:rFonts w:ascii="ArialMT" w:hAnsi="ArialMT" w:cs="ArialMT"/>
                <w:szCs w:val="20"/>
              </w:rPr>
            </w:pPr>
            <w:sdt>
              <w:sdtPr>
                <w:rPr>
                  <w:rFonts w:ascii="ArialMT" w:hAnsi="ArialMT" w:cs="ArialMT"/>
                  <w:szCs w:val="20"/>
                </w:rPr>
                <w:id w:val="1167987400"/>
                <w14:checkbox>
                  <w14:checked w14:val="0"/>
                  <w14:checkedState w14:val="2612" w14:font="MS Gothic"/>
                  <w14:uncheckedState w14:val="2610" w14:font="MS Gothic"/>
                </w14:checkbox>
              </w:sdtPr>
              <w:sdtEndPr/>
              <w:sdtContent>
                <w:r w:rsidR="00D12784">
                  <w:rPr>
                    <w:rFonts w:ascii="MS Gothic" w:eastAsia="MS Gothic" w:hAnsi="MS Gothic" w:cs="ArialMT" w:hint="eastAsia"/>
                    <w:szCs w:val="20"/>
                  </w:rPr>
                  <w:t>☐</w:t>
                </w:r>
              </w:sdtContent>
            </w:sdt>
            <w:r w:rsidR="00695E71">
              <w:rPr>
                <w:rFonts w:ascii="ArialMT" w:hAnsi="ArialMT" w:cs="ArialMT"/>
                <w:szCs w:val="20"/>
              </w:rPr>
              <w:t xml:space="preserve"> Ja</w:t>
            </w:r>
          </w:p>
          <w:p w14:paraId="5E8EE305" w14:textId="77777777" w:rsidR="00695E71" w:rsidRDefault="000117EE" w:rsidP="00695E71">
            <w:pPr>
              <w:rPr>
                <w:rFonts w:ascii="ArialMT" w:hAnsi="ArialMT" w:cs="ArialMT"/>
                <w:szCs w:val="20"/>
              </w:rPr>
            </w:pPr>
            <w:sdt>
              <w:sdtPr>
                <w:rPr>
                  <w:rFonts w:ascii="ArialMT" w:hAnsi="ArialMT" w:cs="ArialMT"/>
                  <w:szCs w:val="20"/>
                </w:rPr>
                <w:id w:val="-554927518"/>
                <w14:checkbox>
                  <w14:checked w14:val="0"/>
                  <w14:checkedState w14:val="2612" w14:font="MS Gothic"/>
                  <w14:uncheckedState w14:val="2610" w14:font="MS Gothic"/>
                </w14:checkbox>
              </w:sdtPr>
              <w:sdtEndPr/>
              <w:sdtContent>
                <w:r w:rsidR="00695E71">
                  <w:rPr>
                    <w:rFonts w:ascii="MS Gothic" w:eastAsia="MS Gothic" w:hAnsi="MS Gothic" w:cs="ArialMT" w:hint="eastAsia"/>
                    <w:szCs w:val="20"/>
                  </w:rPr>
                  <w:t>☐</w:t>
                </w:r>
              </w:sdtContent>
            </w:sdt>
            <w:r w:rsidR="00695E71">
              <w:rPr>
                <w:rFonts w:ascii="ArialMT" w:hAnsi="ArialMT" w:cs="ArialMT"/>
                <w:szCs w:val="20"/>
              </w:rPr>
              <w:t xml:space="preserve"> Nee</w:t>
            </w:r>
          </w:p>
          <w:p w14:paraId="2AA8323A" w14:textId="77777777" w:rsidR="00695E71" w:rsidRDefault="00695E71" w:rsidP="006944D5">
            <w:pPr>
              <w:autoSpaceDE w:val="0"/>
              <w:autoSpaceDN w:val="0"/>
              <w:adjustRightInd w:val="0"/>
              <w:rPr>
                <w:rFonts w:ascii="ArialMT" w:hAnsi="ArialMT" w:cs="ArialMT"/>
                <w:b/>
                <w:szCs w:val="20"/>
              </w:rPr>
            </w:pPr>
          </w:p>
        </w:tc>
      </w:tr>
      <w:tr w:rsidR="00695E71" w14:paraId="4F5D6DD9" w14:textId="77777777" w:rsidTr="00B364ED">
        <w:trPr>
          <w:jc w:val="center"/>
        </w:trPr>
        <w:tc>
          <w:tcPr>
            <w:tcW w:w="3127" w:type="dxa"/>
          </w:tcPr>
          <w:p w14:paraId="18A6F7CD" w14:textId="77777777" w:rsidR="00695E71" w:rsidRDefault="00695E71" w:rsidP="00695E71">
            <w:r>
              <w:t xml:space="preserve">Indien nee: </w:t>
            </w:r>
          </w:p>
          <w:p w14:paraId="587D29B8" w14:textId="77777777" w:rsidR="00695E71" w:rsidRDefault="00695E71" w:rsidP="00695E71">
            <w:pPr>
              <w:pStyle w:val="Lijstalinea"/>
              <w:numPr>
                <w:ilvl w:val="0"/>
                <w:numId w:val="4"/>
              </w:numPr>
              <w:ind w:left="306" w:hanging="284"/>
            </w:pPr>
            <w:r>
              <w:t xml:space="preserve">wie is / zijn de eigenaar / eigenaren? </w:t>
            </w:r>
          </w:p>
          <w:p w14:paraId="54B6652A" w14:textId="77777777" w:rsidR="00695E71" w:rsidRDefault="00695E71" w:rsidP="00695E71">
            <w:pPr>
              <w:pStyle w:val="Lijstalinea"/>
              <w:numPr>
                <w:ilvl w:val="0"/>
                <w:numId w:val="4"/>
              </w:numPr>
              <w:ind w:left="306" w:hanging="284"/>
              <w:rPr>
                <w:b/>
              </w:rPr>
            </w:pPr>
            <w:r>
              <w:t>wat is uw relatie tot de eigenaar / eigenaren?</w:t>
            </w:r>
          </w:p>
        </w:tc>
        <w:tc>
          <w:tcPr>
            <w:tcW w:w="6366" w:type="dxa"/>
          </w:tcPr>
          <w:p w14:paraId="7453D69E" w14:textId="1ADF6F24" w:rsidR="00695E71" w:rsidRPr="00695E71" w:rsidRDefault="00695E71" w:rsidP="00695E71">
            <w:pPr>
              <w:rPr>
                <w:rFonts w:ascii="ArialMT" w:hAnsi="ArialMT" w:cs="ArialMT"/>
                <w:bCs/>
                <w:szCs w:val="20"/>
              </w:rPr>
            </w:pPr>
            <w:r w:rsidRPr="00695E71">
              <w:rPr>
                <w:rFonts w:ascii="ArialMT" w:hAnsi="ArialMT" w:cs="ArialMT"/>
                <w:bCs/>
                <w:szCs w:val="20"/>
              </w:rPr>
              <w:object w:dxaOrig="225" w:dyaOrig="225" w14:anchorId="4641DCF5">
                <v:shape id="_x0000_i1077" type="#_x0000_t75" style="width:307.5pt;height:49.5pt" o:ole="">
                  <v:imagedata r:id="rId8" o:title=""/>
                </v:shape>
                <w:control r:id="rId11" w:name="TextBox31112" w:shapeid="_x0000_i1077"/>
              </w:object>
            </w:r>
          </w:p>
        </w:tc>
      </w:tr>
      <w:tr w:rsidR="00B364ED" w14:paraId="54C80361" w14:textId="77777777" w:rsidTr="00B364ED">
        <w:trPr>
          <w:jc w:val="center"/>
        </w:trPr>
        <w:tc>
          <w:tcPr>
            <w:tcW w:w="9493" w:type="dxa"/>
            <w:gridSpan w:val="2"/>
            <w:shd w:val="clear" w:color="auto" w:fill="000000"/>
          </w:tcPr>
          <w:p w14:paraId="4E4C00D0" w14:textId="77777777" w:rsidR="00B364ED" w:rsidRPr="008B3BA7" w:rsidRDefault="00B364ED" w:rsidP="00B364ED">
            <w:pPr>
              <w:autoSpaceDE w:val="0"/>
              <w:autoSpaceDN w:val="0"/>
              <w:adjustRightInd w:val="0"/>
              <w:rPr>
                <w:rFonts w:ascii="Arial-ItalicMT" w:hAnsi="Arial-ItalicMT" w:cs="Arial-ItalicMT"/>
                <w:b/>
                <w:bCs/>
                <w:iCs/>
                <w:szCs w:val="20"/>
              </w:rPr>
            </w:pPr>
            <w:r w:rsidRPr="008B3BA7">
              <w:rPr>
                <w:rFonts w:ascii="Arial-ItalicMT" w:hAnsi="Arial-ItalicMT" w:cs="Arial-ItalicMT"/>
                <w:b/>
                <w:bCs/>
                <w:iCs/>
                <w:szCs w:val="20"/>
              </w:rPr>
              <w:t>B. Informatie m.b.t. de locatie</w:t>
            </w:r>
          </w:p>
        </w:tc>
      </w:tr>
      <w:tr w:rsidR="005C0926" w14:paraId="7C49AAB2" w14:textId="77777777" w:rsidTr="005C0926">
        <w:trPr>
          <w:jc w:val="center"/>
        </w:trPr>
        <w:tc>
          <w:tcPr>
            <w:tcW w:w="9493" w:type="dxa"/>
            <w:gridSpan w:val="2"/>
          </w:tcPr>
          <w:p w14:paraId="18367596" w14:textId="77777777" w:rsidR="005C0926" w:rsidRPr="008B3BA7" w:rsidRDefault="005C0926" w:rsidP="00695E71">
            <w:pPr>
              <w:rPr>
                <w:rFonts w:ascii="ArialMT" w:hAnsi="ArialMT" w:cs="ArialMT"/>
                <w:b/>
                <w:bCs/>
                <w:szCs w:val="20"/>
              </w:rPr>
            </w:pPr>
            <w:r w:rsidRPr="008B3BA7">
              <w:rPr>
                <w:b/>
                <w:bCs/>
              </w:rPr>
              <w:t>Huidige situatie</w:t>
            </w:r>
          </w:p>
        </w:tc>
      </w:tr>
      <w:tr w:rsidR="008B3BA7" w14:paraId="6EBC6AC1" w14:textId="77777777" w:rsidTr="00B364ED">
        <w:trPr>
          <w:jc w:val="center"/>
        </w:trPr>
        <w:tc>
          <w:tcPr>
            <w:tcW w:w="3127" w:type="dxa"/>
          </w:tcPr>
          <w:p w14:paraId="31265923" w14:textId="77777777" w:rsidR="008B3BA7" w:rsidRDefault="008B3BA7" w:rsidP="008B3BA7">
            <w:r>
              <w:t xml:space="preserve">Adres </w:t>
            </w:r>
          </w:p>
        </w:tc>
        <w:tc>
          <w:tcPr>
            <w:tcW w:w="6366" w:type="dxa"/>
          </w:tcPr>
          <w:p w14:paraId="273671E7" w14:textId="0C9C7449" w:rsidR="008B3BA7" w:rsidRPr="00695E71" w:rsidRDefault="008B3BA7" w:rsidP="008B3BA7">
            <w:pPr>
              <w:rPr>
                <w:rFonts w:ascii="ArialMT" w:hAnsi="ArialMT" w:cs="ArialMT"/>
                <w:bCs/>
                <w:szCs w:val="20"/>
              </w:rPr>
            </w:pPr>
            <w:r>
              <w:rPr>
                <w:rFonts w:ascii="ArialMT" w:hAnsi="ArialMT" w:cs="ArialMT"/>
                <w:b/>
                <w:szCs w:val="20"/>
              </w:rPr>
              <w:object w:dxaOrig="225" w:dyaOrig="225" w14:anchorId="67C66C48">
                <v:shape id="_x0000_i1079" type="#_x0000_t75" style="width:307.5pt;height:49.5pt" o:ole="">
                  <v:imagedata r:id="rId8" o:title=""/>
                </v:shape>
                <w:control r:id="rId12" w:name="TextBox31113" w:shapeid="_x0000_i1079"/>
              </w:object>
            </w:r>
          </w:p>
        </w:tc>
      </w:tr>
      <w:tr w:rsidR="008B3BA7" w14:paraId="530B8CE6" w14:textId="77777777" w:rsidTr="00B364ED">
        <w:trPr>
          <w:jc w:val="center"/>
        </w:trPr>
        <w:tc>
          <w:tcPr>
            <w:tcW w:w="3127" w:type="dxa"/>
          </w:tcPr>
          <w:p w14:paraId="4D586506" w14:textId="77777777" w:rsidR="008B3BA7" w:rsidRDefault="008B3BA7" w:rsidP="00695E71">
            <w:r>
              <w:t>Kadastraal nummer(s)</w:t>
            </w:r>
          </w:p>
        </w:tc>
        <w:tc>
          <w:tcPr>
            <w:tcW w:w="6366" w:type="dxa"/>
          </w:tcPr>
          <w:p w14:paraId="53287B35" w14:textId="363867DE" w:rsidR="008B3BA7" w:rsidRPr="00695E71" w:rsidRDefault="008B3BA7" w:rsidP="008B3BA7">
            <w:pPr>
              <w:rPr>
                <w:rFonts w:ascii="ArialMT" w:hAnsi="ArialMT" w:cs="ArialMT"/>
                <w:bCs/>
                <w:szCs w:val="20"/>
              </w:rPr>
            </w:pPr>
            <w:r>
              <w:rPr>
                <w:rFonts w:ascii="ArialMT" w:hAnsi="ArialMT" w:cs="ArialMT"/>
                <w:b/>
                <w:szCs w:val="20"/>
              </w:rPr>
              <w:object w:dxaOrig="225" w:dyaOrig="225" w14:anchorId="4234F8B9">
                <v:shape id="_x0000_i1081" type="#_x0000_t75" style="width:307.5pt;height:49.5pt" o:ole="">
                  <v:imagedata r:id="rId8" o:title=""/>
                </v:shape>
                <w:control r:id="rId13" w:name="TextBox31114" w:shapeid="_x0000_i1081"/>
              </w:object>
            </w:r>
          </w:p>
        </w:tc>
      </w:tr>
      <w:tr w:rsidR="008B3BA7" w14:paraId="6A6400F6" w14:textId="77777777" w:rsidTr="00B364ED">
        <w:trPr>
          <w:jc w:val="center"/>
        </w:trPr>
        <w:tc>
          <w:tcPr>
            <w:tcW w:w="3127" w:type="dxa"/>
          </w:tcPr>
          <w:p w14:paraId="7D293BED" w14:textId="77777777" w:rsidR="008B3BA7" w:rsidRDefault="008B3BA7" w:rsidP="008B3BA7">
            <w:pPr>
              <w:jc w:val="both"/>
            </w:pPr>
            <w:r>
              <w:t>Oppervlakte perceel</w:t>
            </w:r>
          </w:p>
        </w:tc>
        <w:tc>
          <w:tcPr>
            <w:tcW w:w="6366" w:type="dxa"/>
          </w:tcPr>
          <w:p w14:paraId="31ECF446" w14:textId="6D4CBB58" w:rsidR="008B3BA7" w:rsidRPr="00695E71" w:rsidRDefault="008B3BA7" w:rsidP="008B3BA7">
            <w:pPr>
              <w:rPr>
                <w:rFonts w:ascii="ArialMT" w:hAnsi="ArialMT" w:cs="ArialMT"/>
                <w:bCs/>
                <w:szCs w:val="20"/>
              </w:rPr>
            </w:pPr>
            <w:r>
              <w:rPr>
                <w:rFonts w:ascii="ArialMT" w:hAnsi="ArialMT" w:cs="ArialMT"/>
                <w:b/>
                <w:szCs w:val="20"/>
              </w:rPr>
              <w:object w:dxaOrig="225" w:dyaOrig="225" w14:anchorId="0536A0A3">
                <v:shape id="_x0000_i1083" type="#_x0000_t75" style="width:307.5pt;height:49.5pt" o:ole="">
                  <v:imagedata r:id="rId8" o:title=""/>
                </v:shape>
                <w:control r:id="rId14" w:name="TextBox31115" w:shapeid="_x0000_i1083"/>
              </w:object>
            </w:r>
          </w:p>
        </w:tc>
      </w:tr>
      <w:tr w:rsidR="008B3BA7" w14:paraId="56F5DB5B" w14:textId="77777777" w:rsidTr="00B364ED">
        <w:trPr>
          <w:jc w:val="center"/>
        </w:trPr>
        <w:tc>
          <w:tcPr>
            <w:tcW w:w="3127" w:type="dxa"/>
          </w:tcPr>
          <w:p w14:paraId="1985CDEA" w14:textId="77777777" w:rsidR="008B3BA7" w:rsidRDefault="008B3BA7" w:rsidP="008B3BA7">
            <w:r>
              <w:t>Huidige bestemming(en)</w:t>
            </w:r>
          </w:p>
        </w:tc>
        <w:tc>
          <w:tcPr>
            <w:tcW w:w="6366" w:type="dxa"/>
          </w:tcPr>
          <w:p w14:paraId="3D3936BE" w14:textId="78B54E6F" w:rsidR="008B3BA7" w:rsidRPr="00695E71" w:rsidRDefault="008B3BA7" w:rsidP="008B3BA7">
            <w:pPr>
              <w:rPr>
                <w:rFonts w:ascii="ArialMT" w:hAnsi="ArialMT" w:cs="ArialMT"/>
                <w:bCs/>
                <w:szCs w:val="20"/>
              </w:rPr>
            </w:pPr>
            <w:r>
              <w:rPr>
                <w:rFonts w:ascii="ArialMT" w:hAnsi="ArialMT" w:cs="ArialMT"/>
                <w:b/>
                <w:szCs w:val="20"/>
              </w:rPr>
              <w:object w:dxaOrig="225" w:dyaOrig="225" w14:anchorId="1BBD2F03">
                <v:shape id="_x0000_i1085" type="#_x0000_t75" style="width:307.5pt;height:49.5pt" o:ole="">
                  <v:imagedata r:id="rId8" o:title=""/>
                </v:shape>
                <w:control r:id="rId15" w:name="TextBox31116" w:shapeid="_x0000_i1085"/>
              </w:object>
            </w:r>
          </w:p>
        </w:tc>
      </w:tr>
      <w:tr w:rsidR="008B3BA7" w14:paraId="5CC0ADB9" w14:textId="77777777" w:rsidTr="00B364ED">
        <w:trPr>
          <w:jc w:val="center"/>
        </w:trPr>
        <w:tc>
          <w:tcPr>
            <w:tcW w:w="3127" w:type="dxa"/>
          </w:tcPr>
          <w:p w14:paraId="30ED2513" w14:textId="77777777" w:rsidR="008B3BA7" w:rsidRDefault="008B3BA7" w:rsidP="008B3BA7">
            <w:r>
              <w:t>Huidig gebruik (hoe wordt de locatie nu feitelijk gebruikt)</w:t>
            </w:r>
          </w:p>
        </w:tc>
        <w:tc>
          <w:tcPr>
            <w:tcW w:w="6366" w:type="dxa"/>
          </w:tcPr>
          <w:p w14:paraId="14B41CC7" w14:textId="2001DE97" w:rsidR="008B3BA7" w:rsidRPr="00695E71" w:rsidRDefault="008B3BA7" w:rsidP="008B3BA7">
            <w:pPr>
              <w:rPr>
                <w:rFonts w:ascii="ArialMT" w:hAnsi="ArialMT" w:cs="ArialMT"/>
                <w:bCs/>
                <w:szCs w:val="20"/>
              </w:rPr>
            </w:pPr>
            <w:r>
              <w:rPr>
                <w:rFonts w:ascii="ArialMT" w:hAnsi="ArialMT" w:cs="ArialMT"/>
                <w:b/>
                <w:szCs w:val="20"/>
              </w:rPr>
              <w:object w:dxaOrig="225" w:dyaOrig="225" w14:anchorId="43C1367E">
                <v:shape id="_x0000_i1087" type="#_x0000_t75" style="width:307.5pt;height:49.5pt" o:ole="">
                  <v:imagedata r:id="rId8" o:title=""/>
                </v:shape>
                <w:control r:id="rId16" w:name="TextBox31117" w:shapeid="_x0000_i1087"/>
              </w:object>
            </w:r>
          </w:p>
        </w:tc>
      </w:tr>
    </w:tbl>
    <w:p w14:paraId="66D56B38" w14:textId="77777777" w:rsidR="005735D5" w:rsidRDefault="005735D5">
      <w:r>
        <w:br w:type="page"/>
      </w:r>
    </w:p>
    <w:tbl>
      <w:tblPr>
        <w:tblStyle w:val="Tabelraster"/>
        <w:tblW w:w="9493" w:type="dxa"/>
        <w:jc w:val="center"/>
        <w:tblLook w:val="04A0" w:firstRow="1" w:lastRow="0" w:firstColumn="1" w:lastColumn="0" w:noHBand="0" w:noVBand="1"/>
      </w:tblPr>
      <w:tblGrid>
        <w:gridCol w:w="3127"/>
        <w:gridCol w:w="6366"/>
      </w:tblGrid>
      <w:tr w:rsidR="005C0926" w14:paraId="4018B180" w14:textId="77777777" w:rsidTr="005C0926">
        <w:trPr>
          <w:jc w:val="center"/>
        </w:trPr>
        <w:tc>
          <w:tcPr>
            <w:tcW w:w="9493" w:type="dxa"/>
            <w:gridSpan w:val="2"/>
          </w:tcPr>
          <w:p w14:paraId="247F3B75" w14:textId="77777777" w:rsidR="005C0926" w:rsidRDefault="005C0926" w:rsidP="008B3BA7">
            <w:pPr>
              <w:rPr>
                <w:rFonts w:ascii="ArialMT" w:hAnsi="ArialMT" w:cs="ArialMT"/>
                <w:b/>
                <w:szCs w:val="20"/>
              </w:rPr>
            </w:pPr>
            <w:r w:rsidRPr="005C0926">
              <w:rPr>
                <w:b/>
                <w:bCs/>
              </w:rPr>
              <w:lastRenderedPageBreak/>
              <w:t>Beoogde situatie</w:t>
            </w:r>
          </w:p>
        </w:tc>
      </w:tr>
      <w:tr w:rsidR="005C0926" w14:paraId="2C0CEC25" w14:textId="77777777" w:rsidTr="00B364ED">
        <w:trPr>
          <w:jc w:val="center"/>
        </w:trPr>
        <w:tc>
          <w:tcPr>
            <w:tcW w:w="3127" w:type="dxa"/>
          </w:tcPr>
          <w:p w14:paraId="0E5E459C" w14:textId="77777777" w:rsidR="005C0926" w:rsidRPr="00754B5C" w:rsidRDefault="005C0926" w:rsidP="005C0926">
            <w:pPr>
              <w:spacing w:line="260" w:lineRule="atLeast"/>
              <w:rPr>
                <w:rFonts w:ascii="ArialMT" w:hAnsi="ArialMT" w:cs="ArialMT"/>
                <w:bCs/>
                <w:szCs w:val="20"/>
              </w:rPr>
            </w:pPr>
            <w:r w:rsidRPr="00754B5C">
              <w:rPr>
                <w:rFonts w:ascii="ArialMT" w:hAnsi="ArialMT" w:cs="ArialMT"/>
                <w:bCs/>
                <w:szCs w:val="20"/>
              </w:rPr>
              <w:t>Aantal woningen</w:t>
            </w:r>
          </w:p>
        </w:tc>
        <w:tc>
          <w:tcPr>
            <w:tcW w:w="6366" w:type="dxa"/>
          </w:tcPr>
          <w:p w14:paraId="51A1176F" w14:textId="4EE87E86" w:rsidR="005C0926" w:rsidRDefault="00754B5C" w:rsidP="00754B5C">
            <w:pPr>
              <w:rPr>
                <w:rFonts w:ascii="ArialMT" w:hAnsi="ArialMT" w:cs="ArialMT"/>
                <w:b/>
                <w:szCs w:val="20"/>
              </w:rPr>
            </w:pPr>
            <w:r>
              <w:rPr>
                <w:rFonts w:ascii="ArialMT" w:hAnsi="ArialMT" w:cs="ArialMT"/>
                <w:b/>
                <w:szCs w:val="20"/>
              </w:rPr>
              <w:object w:dxaOrig="225" w:dyaOrig="225" w14:anchorId="665466A6">
                <v:shape id="_x0000_i1089" type="#_x0000_t75" style="width:307.5pt;height:49.5pt" o:ole="">
                  <v:imagedata r:id="rId8" o:title=""/>
                </v:shape>
                <w:control r:id="rId17" w:name="TextBox31118" w:shapeid="_x0000_i1089"/>
              </w:object>
            </w:r>
          </w:p>
        </w:tc>
      </w:tr>
      <w:tr w:rsidR="005C0926" w14:paraId="259BF832" w14:textId="77777777" w:rsidTr="00B364ED">
        <w:trPr>
          <w:jc w:val="center"/>
        </w:trPr>
        <w:tc>
          <w:tcPr>
            <w:tcW w:w="3127" w:type="dxa"/>
          </w:tcPr>
          <w:p w14:paraId="06CC13B9" w14:textId="77777777" w:rsidR="005C0926" w:rsidRPr="00754B5C" w:rsidRDefault="005C0926" w:rsidP="006944D5">
            <w:pPr>
              <w:spacing w:line="260" w:lineRule="atLeast"/>
              <w:rPr>
                <w:rFonts w:ascii="ArialMT" w:hAnsi="ArialMT" w:cs="ArialMT"/>
                <w:bCs/>
                <w:szCs w:val="20"/>
              </w:rPr>
            </w:pPr>
            <w:r w:rsidRPr="00754B5C">
              <w:rPr>
                <w:rFonts w:ascii="ArialMT" w:hAnsi="ArialMT" w:cs="ArialMT"/>
                <w:bCs/>
                <w:szCs w:val="20"/>
              </w:rPr>
              <w:t>Type woningen</w:t>
            </w:r>
          </w:p>
        </w:tc>
        <w:tc>
          <w:tcPr>
            <w:tcW w:w="6366" w:type="dxa"/>
          </w:tcPr>
          <w:p w14:paraId="5E1D503C" w14:textId="3E200AAB" w:rsidR="005C0926" w:rsidRDefault="00754B5C" w:rsidP="00754B5C">
            <w:pPr>
              <w:rPr>
                <w:rFonts w:ascii="ArialMT" w:hAnsi="ArialMT" w:cs="ArialMT"/>
                <w:b/>
                <w:szCs w:val="20"/>
              </w:rPr>
            </w:pPr>
            <w:r>
              <w:rPr>
                <w:rFonts w:ascii="ArialMT" w:hAnsi="ArialMT" w:cs="ArialMT"/>
                <w:b/>
                <w:szCs w:val="20"/>
              </w:rPr>
              <w:object w:dxaOrig="225" w:dyaOrig="225" w14:anchorId="4EF2D734">
                <v:shape id="_x0000_i1091" type="#_x0000_t75" style="width:307.5pt;height:49.5pt" o:ole="">
                  <v:imagedata r:id="rId8" o:title=""/>
                </v:shape>
                <w:control r:id="rId18" w:name="TextBox31119" w:shapeid="_x0000_i1091"/>
              </w:object>
            </w:r>
          </w:p>
        </w:tc>
      </w:tr>
      <w:tr w:rsidR="005C0926" w14:paraId="476A56BF" w14:textId="77777777" w:rsidTr="00B364ED">
        <w:trPr>
          <w:jc w:val="center"/>
        </w:trPr>
        <w:tc>
          <w:tcPr>
            <w:tcW w:w="3127" w:type="dxa"/>
          </w:tcPr>
          <w:p w14:paraId="6B8D6D4E" w14:textId="77777777" w:rsidR="005C0926" w:rsidRPr="00754B5C" w:rsidRDefault="005C0926" w:rsidP="006944D5">
            <w:pPr>
              <w:spacing w:line="260" w:lineRule="atLeast"/>
              <w:rPr>
                <w:rFonts w:ascii="ArialMT" w:hAnsi="ArialMT" w:cs="ArialMT"/>
                <w:bCs/>
                <w:szCs w:val="20"/>
              </w:rPr>
            </w:pPr>
            <w:r w:rsidRPr="00754B5C">
              <w:rPr>
                <w:rFonts w:ascii="ArialMT" w:hAnsi="ArialMT" w:cs="ArialMT"/>
                <w:bCs/>
                <w:szCs w:val="20"/>
              </w:rPr>
              <w:t>Prijsklasse woningen</w:t>
            </w:r>
          </w:p>
        </w:tc>
        <w:tc>
          <w:tcPr>
            <w:tcW w:w="6366" w:type="dxa"/>
          </w:tcPr>
          <w:p w14:paraId="2BA72CB1" w14:textId="68AF0385" w:rsidR="005C0926" w:rsidRDefault="00754B5C" w:rsidP="00754B5C">
            <w:pPr>
              <w:rPr>
                <w:rFonts w:ascii="ArialMT" w:hAnsi="ArialMT" w:cs="ArialMT"/>
                <w:b/>
                <w:szCs w:val="20"/>
              </w:rPr>
            </w:pPr>
            <w:r>
              <w:rPr>
                <w:rFonts w:ascii="ArialMT" w:hAnsi="ArialMT" w:cs="ArialMT"/>
                <w:b/>
                <w:szCs w:val="20"/>
              </w:rPr>
              <w:object w:dxaOrig="225" w:dyaOrig="225" w14:anchorId="5536CB1E">
                <v:shape id="_x0000_i1093" type="#_x0000_t75" style="width:307.5pt;height:49.5pt" o:ole="">
                  <v:imagedata r:id="rId8" o:title=""/>
                </v:shape>
                <w:control r:id="rId19" w:name="TextBox31120" w:shapeid="_x0000_i1093"/>
              </w:object>
            </w:r>
          </w:p>
        </w:tc>
      </w:tr>
      <w:tr w:rsidR="005C0926" w14:paraId="077299B5" w14:textId="77777777" w:rsidTr="00B364ED">
        <w:trPr>
          <w:jc w:val="center"/>
        </w:trPr>
        <w:tc>
          <w:tcPr>
            <w:tcW w:w="3127" w:type="dxa"/>
          </w:tcPr>
          <w:p w14:paraId="558EAC0F" w14:textId="77777777" w:rsidR="005C0926" w:rsidRPr="00754B5C" w:rsidRDefault="005C0926" w:rsidP="006944D5">
            <w:pPr>
              <w:spacing w:line="260" w:lineRule="atLeast"/>
              <w:rPr>
                <w:rFonts w:ascii="ArialMT" w:hAnsi="ArialMT" w:cs="ArialMT"/>
                <w:bCs/>
                <w:szCs w:val="20"/>
              </w:rPr>
            </w:pPr>
            <w:r w:rsidRPr="00754B5C">
              <w:rPr>
                <w:rFonts w:ascii="ArialMT" w:hAnsi="ArialMT" w:cs="ArialMT"/>
                <w:bCs/>
                <w:szCs w:val="20"/>
              </w:rPr>
              <w:t>Doelgroep woningen</w:t>
            </w:r>
          </w:p>
        </w:tc>
        <w:tc>
          <w:tcPr>
            <w:tcW w:w="6366" w:type="dxa"/>
          </w:tcPr>
          <w:p w14:paraId="5D6BB103" w14:textId="5A33B4D9" w:rsidR="005C0926" w:rsidRDefault="00754B5C" w:rsidP="00754B5C">
            <w:pPr>
              <w:rPr>
                <w:rFonts w:ascii="ArialMT" w:hAnsi="ArialMT" w:cs="ArialMT"/>
                <w:b/>
                <w:szCs w:val="20"/>
              </w:rPr>
            </w:pPr>
            <w:r>
              <w:rPr>
                <w:rFonts w:ascii="ArialMT" w:hAnsi="ArialMT" w:cs="ArialMT"/>
                <w:b/>
                <w:szCs w:val="20"/>
              </w:rPr>
              <w:object w:dxaOrig="225" w:dyaOrig="225" w14:anchorId="321B26F3">
                <v:shape id="_x0000_i1095" type="#_x0000_t75" style="width:307.5pt;height:49.5pt" o:ole="">
                  <v:imagedata r:id="rId8" o:title=""/>
                </v:shape>
                <w:control r:id="rId20" w:name="TextBox31121" w:shapeid="_x0000_i1095"/>
              </w:object>
            </w:r>
          </w:p>
        </w:tc>
      </w:tr>
      <w:tr w:rsidR="005C0926" w14:paraId="00F13CA5" w14:textId="77777777" w:rsidTr="00B364ED">
        <w:trPr>
          <w:jc w:val="center"/>
        </w:trPr>
        <w:tc>
          <w:tcPr>
            <w:tcW w:w="3127" w:type="dxa"/>
          </w:tcPr>
          <w:p w14:paraId="527F7185" w14:textId="77777777" w:rsidR="005C0926" w:rsidRPr="00754B5C" w:rsidRDefault="005C0926" w:rsidP="006944D5">
            <w:pPr>
              <w:spacing w:line="260" w:lineRule="atLeast"/>
              <w:rPr>
                <w:rFonts w:ascii="ArialMT" w:hAnsi="ArialMT" w:cs="ArialMT"/>
                <w:bCs/>
                <w:szCs w:val="20"/>
              </w:rPr>
            </w:pPr>
            <w:r w:rsidRPr="00754B5C">
              <w:rPr>
                <w:rFonts w:ascii="ArialMT" w:hAnsi="ArialMT" w:cs="ArialMT"/>
                <w:bCs/>
                <w:szCs w:val="20"/>
              </w:rPr>
              <w:t>Verhouding koop / huur</w:t>
            </w:r>
          </w:p>
        </w:tc>
        <w:tc>
          <w:tcPr>
            <w:tcW w:w="6366" w:type="dxa"/>
          </w:tcPr>
          <w:p w14:paraId="7E32E111" w14:textId="4519F03C" w:rsidR="005C0926" w:rsidRDefault="00754B5C" w:rsidP="00754B5C">
            <w:pPr>
              <w:rPr>
                <w:rFonts w:ascii="ArialMT" w:hAnsi="ArialMT" w:cs="ArialMT"/>
                <w:b/>
                <w:szCs w:val="20"/>
              </w:rPr>
            </w:pPr>
            <w:r>
              <w:rPr>
                <w:rFonts w:ascii="ArialMT" w:hAnsi="ArialMT" w:cs="ArialMT"/>
                <w:b/>
                <w:szCs w:val="20"/>
              </w:rPr>
              <w:object w:dxaOrig="225" w:dyaOrig="225" w14:anchorId="56B20514">
                <v:shape id="_x0000_i1097" type="#_x0000_t75" style="width:307.5pt;height:49.5pt" o:ole="">
                  <v:imagedata r:id="rId8" o:title=""/>
                </v:shape>
                <w:control r:id="rId21" w:name="TextBox31122" w:shapeid="_x0000_i1097"/>
              </w:object>
            </w:r>
          </w:p>
        </w:tc>
      </w:tr>
      <w:tr w:rsidR="005C0926" w14:paraId="0CAC5594" w14:textId="77777777" w:rsidTr="00B364ED">
        <w:trPr>
          <w:jc w:val="center"/>
        </w:trPr>
        <w:tc>
          <w:tcPr>
            <w:tcW w:w="3127" w:type="dxa"/>
          </w:tcPr>
          <w:p w14:paraId="41B035F8" w14:textId="77777777" w:rsidR="005C0926" w:rsidRPr="00754B5C" w:rsidRDefault="00754B5C" w:rsidP="006944D5">
            <w:pPr>
              <w:spacing w:line="260" w:lineRule="atLeast"/>
              <w:rPr>
                <w:rFonts w:ascii="ArialMT" w:hAnsi="ArialMT" w:cs="ArialMT"/>
                <w:bCs/>
                <w:szCs w:val="20"/>
              </w:rPr>
            </w:pPr>
            <w:r w:rsidRPr="00754B5C">
              <w:rPr>
                <w:rFonts w:ascii="ArialMT" w:hAnsi="ArialMT" w:cs="ArialMT"/>
                <w:bCs/>
                <w:szCs w:val="20"/>
              </w:rPr>
              <w:t>Wordt naast woningen ook nog in andere functies voorzien?</w:t>
            </w:r>
          </w:p>
        </w:tc>
        <w:tc>
          <w:tcPr>
            <w:tcW w:w="6366" w:type="dxa"/>
          </w:tcPr>
          <w:p w14:paraId="2013557F" w14:textId="77777777" w:rsidR="00754B5C" w:rsidRDefault="000117EE" w:rsidP="00754B5C">
            <w:pPr>
              <w:rPr>
                <w:rFonts w:ascii="ArialMT" w:hAnsi="ArialMT" w:cs="ArialMT"/>
                <w:szCs w:val="20"/>
              </w:rPr>
            </w:pPr>
            <w:sdt>
              <w:sdtPr>
                <w:rPr>
                  <w:rFonts w:ascii="ArialMT" w:hAnsi="ArialMT" w:cs="ArialMT"/>
                  <w:szCs w:val="20"/>
                </w:rPr>
                <w:id w:val="804821966"/>
                <w14:checkbox>
                  <w14:checked w14:val="0"/>
                  <w14:checkedState w14:val="2612" w14:font="MS Gothic"/>
                  <w14:uncheckedState w14:val="2610" w14:font="MS Gothic"/>
                </w14:checkbox>
              </w:sdtPr>
              <w:sdtEndPr/>
              <w:sdtContent>
                <w:r w:rsidR="00754B5C">
                  <w:rPr>
                    <w:rFonts w:ascii="MS Gothic" w:eastAsia="MS Gothic" w:hAnsi="MS Gothic" w:cs="ArialMT" w:hint="eastAsia"/>
                    <w:szCs w:val="20"/>
                  </w:rPr>
                  <w:t>☐</w:t>
                </w:r>
              </w:sdtContent>
            </w:sdt>
            <w:r w:rsidR="00754B5C">
              <w:rPr>
                <w:rFonts w:ascii="ArialMT" w:hAnsi="ArialMT" w:cs="ArialMT"/>
                <w:szCs w:val="20"/>
              </w:rPr>
              <w:t xml:space="preserve"> Ja</w:t>
            </w:r>
          </w:p>
          <w:p w14:paraId="20C3A562" w14:textId="77777777" w:rsidR="005C0926" w:rsidRDefault="000117EE" w:rsidP="00754B5C">
            <w:pPr>
              <w:rPr>
                <w:rFonts w:ascii="ArialMT" w:hAnsi="ArialMT" w:cs="ArialMT"/>
                <w:b/>
                <w:szCs w:val="20"/>
              </w:rPr>
            </w:pPr>
            <w:sdt>
              <w:sdtPr>
                <w:rPr>
                  <w:rFonts w:ascii="ArialMT" w:hAnsi="ArialMT" w:cs="ArialMT"/>
                  <w:szCs w:val="20"/>
                </w:rPr>
                <w:id w:val="-1601409100"/>
                <w14:checkbox>
                  <w14:checked w14:val="0"/>
                  <w14:checkedState w14:val="2612" w14:font="MS Gothic"/>
                  <w14:uncheckedState w14:val="2610" w14:font="MS Gothic"/>
                </w14:checkbox>
              </w:sdtPr>
              <w:sdtEndPr/>
              <w:sdtContent>
                <w:r w:rsidR="00754B5C">
                  <w:rPr>
                    <w:rFonts w:ascii="MS Gothic" w:eastAsia="MS Gothic" w:hAnsi="MS Gothic" w:cs="ArialMT" w:hint="eastAsia"/>
                    <w:szCs w:val="20"/>
                  </w:rPr>
                  <w:t>☐</w:t>
                </w:r>
              </w:sdtContent>
            </w:sdt>
            <w:r w:rsidR="00754B5C">
              <w:rPr>
                <w:rFonts w:ascii="ArialMT" w:hAnsi="ArialMT" w:cs="ArialMT"/>
                <w:szCs w:val="20"/>
              </w:rPr>
              <w:t xml:space="preserve"> Nee</w:t>
            </w:r>
          </w:p>
        </w:tc>
      </w:tr>
      <w:tr w:rsidR="005C0926" w14:paraId="35ACC40C" w14:textId="77777777" w:rsidTr="00B364ED">
        <w:trPr>
          <w:jc w:val="center"/>
        </w:trPr>
        <w:tc>
          <w:tcPr>
            <w:tcW w:w="3127" w:type="dxa"/>
          </w:tcPr>
          <w:p w14:paraId="4A5BD25A" w14:textId="77777777" w:rsidR="005C0926" w:rsidRPr="00754B5C" w:rsidRDefault="00754B5C" w:rsidP="006944D5">
            <w:pPr>
              <w:spacing w:line="260" w:lineRule="atLeast"/>
              <w:rPr>
                <w:rFonts w:ascii="ArialMT" w:hAnsi="ArialMT" w:cs="ArialMT"/>
                <w:bCs/>
                <w:szCs w:val="20"/>
              </w:rPr>
            </w:pPr>
            <w:r w:rsidRPr="00754B5C">
              <w:rPr>
                <w:rFonts w:ascii="ArialMT" w:hAnsi="ArialMT" w:cs="ArialMT"/>
                <w:bCs/>
                <w:szCs w:val="20"/>
              </w:rPr>
              <w:t>Indien ja: wat voor soort functies betreft het en wat is de omvang daarvan?</w:t>
            </w:r>
          </w:p>
        </w:tc>
        <w:tc>
          <w:tcPr>
            <w:tcW w:w="6366" w:type="dxa"/>
          </w:tcPr>
          <w:p w14:paraId="3FA19A64" w14:textId="3F8189F5" w:rsidR="005C0926" w:rsidRDefault="00754B5C" w:rsidP="00754B5C">
            <w:pPr>
              <w:rPr>
                <w:rFonts w:ascii="ArialMT" w:hAnsi="ArialMT" w:cs="ArialMT"/>
                <w:b/>
                <w:szCs w:val="20"/>
              </w:rPr>
            </w:pPr>
            <w:r>
              <w:rPr>
                <w:rFonts w:ascii="ArialMT" w:hAnsi="ArialMT" w:cs="ArialMT"/>
                <w:b/>
                <w:szCs w:val="20"/>
              </w:rPr>
              <w:object w:dxaOrig="225" w:dyaOrig="225" w14:anchorId="0679B114">
                <v:shape id="_x0000_i1099" type="#_x0000_t75" style="width:307.5pt;height:49.5pt" o:ole="">
                  <v:imagedata r:id="rId8" o:title=""/>
                </v:shape>
                <w:control r:id="rId22" w:name="TextBox31123" w:shapeid="_x0000_i1099"/>
              </w:object>
            </w:r>
          </w:p>
        </w:tc>
      </w:tr>
      <w:tr w:rsidR="00754B5C" w14:paraId="0839B5A7" w14:textId="77777777" w:rsidTr="00754B5C">
        <w:trPr>
          <w:jc w:val="center"/>
        </w:trPr>
        <w:tc>
          <w:tcPr>
            <w:tcW w:w="9493" w:type="dxa"/>
            <w:gridSpan w:val="2"/>
            <w:shd w:val="clear" w:color="auto" w:fill="000000"/>
          </w:tcPr>
          <w:p w14:paraId="3FE9D268" w14:textId="77777777" w:rsidR="00754B5C" w:rsidRPr="00754B5C" w:rsidRDefault="00754B5C" w:rsidP="006944D5">
            <w:pPr>
              <w:autoSpaceDE w:val="0"/>
              <w:autoSpaceDN w:val="0"/>
              <w:adjustRightInd w:val="0"/>
              <w:rPr>
                <w:rFonts w:ascii="ArialMT" w:hAnsi="ArialMT" w:cs="ArialMT"/>
                <w:b/>
                <w:szCs w:val="20"/>
              </w:rPr>
            </w:pPr>
            <w:r w:rsidRPr="00754B5C">
              <w:rPr>
                <w:rFonts w:ascii="ArialMT" w:hAnsi="ArialMT" w:cs="ArialMT"/>
                <w:b/>
                <w:szCs w:val="20"/>
              </w:rPr>
              <w:t>C. Informatie t.b.v. de woningbouwprogrammering</w:t>
            </w:r>
          </w:p>
        </w:tc>
      </w:tr>
      <w:tr w:rsidR="00754B5C" w14:paraId="2D3EC183" w14:textId="77777777" w:rsidTr="00C7475D">
        <w:trPr>
          <w:jc w:val="center"/>
        </w:trPr>
        <w:tc>
          <w:tcPr>
            <w:tcW w:w="9493" w:type="dxa"/>
            <w:gridSpan w:val="2"/>
          </w:tcPr>
          <w:p w14:paraId="28FA814A" w14:textId="77777777" w:rsidR="00754B5C" w:rsidRDefault="00754B5C" w:rsidP="006944D5">
            <w:pPr>
              <w:autoSpaceDE w:val="0"/>
              <w:autoSpaceDN w:val="0"/>
              <w:adjustRightInd w:val="0"/>
              <w:rPr>
                <w:rFonts w:ascii="ArialMT" w:hAnsi="ArialMT" w:cs="ArialMT"/>
                <w:b/>
                <w:szCs w:val="20"/>
              </w:rPr>
            </w:pPr>
            <w:r>
              <w:rPr>
                <w:rFonts w:ascii="ArialMT" w:hAnsi="ArialMT" w:cs="ArialMT"/>
                <w:b/>
                <w:szCs w:val="20"/>
              </w:rPr>
              <w:t>Algemeen</w:t>
            </w:r>
          </w:p>
        </w:tc>
      </w:tr>
      <w:tr w:rsidR="00754B5C" w14:paraId="1335AB87" w14:textId="77777777" w:rsidTr="00B364ED">
        <w:trPr>
          <w:jc w:val="center"/>
        </w:trPr>
        <w:tc>
          <w:tcPr>
            <w:tcW w:w="3127" w:type="dxa"/>
          </w:tcPr>
          <w:p w14:paraId="5B9278F5" w14:textId="77777777" w:rsidR="00754B5C" w:rsidRPr="00C7475D" w:rsidRDefault="00754B5C" w:rsidP="00754B5C">
            <w:pPr>
              <w:spacing w:line="260" w:lineRule="atLeast"/>
              <w:rPr>
                <w:rFonts w:ascii="ArialMT" w:hAnsi="ArialMT" w:cs="ArialMT"/>
                <w:bCs/>
                <w:szCs w:val="20"/>
              </w:rPr>
            </w:pPr>
            <w:r w:rsidRPr="00C7475D">
              <w:rPr>
                <w:rFonts w:ascii="ArialMT" w:hAnsi="ArialMT" w:cs="ArialMT"/>
                <w:bCs/>
                <w:szCs w:val="20"/>
              </w:rPr>
              <w:t>Type initiatief</w:t>
            </w:r>
          </w:p>
        </w:tc>
        <w:tc>
          <w:tcPr>
            <w:tcW w:w="6366" w:type="dxa"/>
          </w:tcPr>
          <w:p w14:paraId="1D373BF4" w14:textId="77777777" w:rsidR="00754B5C" w:rsidRDefault="000117EE" w:rsidP="00754B5C">
            <w:pPr>
              <w:rPr>
                <w:rFonts w:ascii="ArialMT" w:hAnsi="ArialMT" w:cs="ArialMT"/>
                <w:szCs w:val="20"/>
              </w:rPr>
            </w:pPr>
            <w:sdt>
              <w:sdtPr>
                <w:rPr>
                  <w:rFonts w:ascii="ArialMT" w:hAnsi="ArialMT" w:cs="ArialMT"/>
                  <w:szCs w:val="20"/>
                </w:rPr>
                <w:id w:val="-2029707056"/>
                <w14:checkbox>
                  <w14:checked w14:val="0"/>
                  <w14:checkedState w14:val="2612" w14:font="MS Gothic"/>
                  <w14:uncheckedState w14:val="2610" w14:font="MS Gothic"/>
                </w14:checkbox>
              </w:sdtPr>
              <w:sdtEndPr/>
              <w:sdtContent>
                <w:r w:rsidR="00754B5C">
                  <w:rPr>
                    <w:rFonts w:ascii="MS Gothic" w:eastAsia="MS Gothic" w:hAnsi="MS Gothic" w:cs="ArialMT" w:hint="eastAsia"/>
                    <w:szCs w:val="20"/>
                  </w:rPr>
                  <w:t>☐</w:t>
                </w:r>
              </w:sdtContent>
            </w:sdt>
            <w:r w:rsidR="00754B5C">
              <w:rPr>
                <w:rFonts w:ascii="ArialMT" w:hAnsi="ArialMT" w:cs="ArialMT"/>
                <w:szCs w:val="20"/>
              </w:rPr>
              <w:t xml:space="preserve"> nieuwbouw</w:t>
            </w:r>
          </w:p>
          <w:p w14:paraId="6B03B729" w14:textId="77777777" w:rsidR="00754B5C" w:rsidRDefault="000117EE" w:rsidP="00754B5C">
            <w:pPr>
              <w:rPr>
                <w:rFonts w:ascii="ArialMT" w:hAnsi="ArialMT" w:cs="ArialMT"/>
                <w:szCs w:val="20"/>
              </w:rPr>
            </w:pPr>
            <w:sdt>
              <w:sdtPr>
                <w:rPr>
                  <w:rFonts w:ascii="ArialMT" w:hAnsi="ArialMT" w:cs="ArialMT"/>
                  <w:szCs w:val="20"/>
                </w:rPr>
                <w:id w:val="333734147"/>
                <w14:checkbox>
                  <w14:checked w14:val="0"/>
                  <w14:checkedState w14:val="2612" w14:font="MS Gothic"/>
                  <w14:uncheckedState w14:val="2610" w14:font="MS Gothic"/>
                </w14:checkbox>
              </w:sdtPr>
              <w:sdtEndPr/>
              <w:sdtContent>
                <w:r w:rsidR="00754B5C">
                  <w:rPr>
                    <w:rFonts w:ascii="MS Gothic" w:eastAsia="MS Gothic" w:hAnsi="MS Gothic" w:cs="ArialMT" w:hint="eastAsia"/>
                    <w:szCs w:val="20"/>
                  </w:rPr>
                  <w:t>☐</w:t>
                </w:r>
              </w:sdtContent>
            </w:sdt>
            <w:r w:rsidR="00754B5C">
              <w:rPr>
                <w:rFonts w:ascii="ArialMT" w:hAnsi="ArialMT" w:cs="ArialMT"/>
                <w:szCs w:val="20"/>
              </w:rPr>
              <w:t xml:space="preserve"> herontwikkeling</w:t>
            </w:r>
          </w:p>
          <w:p w14:paraId="08969097" w14:textId="77777777" w:rsidR="00754B5C" w:rsidRDefault="000117EE" w:rsidP="00754B5C">
            <w:pPr>
              <w:rPr>
                <w:rFonts w:ascii="ArialMT" w:hAnsi="ArialMT" w:cs="ArialMT"/>
                <w:b/>
                <w:szCs w:val="20"/>
              </w:rPr>
            </w:pPr>
            <w:sdt>
              <w:sdtPr>
                <w:rPr>
                  <w:rFonts w:ascii="ArialMT" w:hAnsi="ArialMT" w:cs="ArialMT"/>
                  <w:szCs w:val="20"/>
                </w:rPr>
                <w:id w:val="116034960"/>
                <w14:checkbox>
                  <w14:checked w14:val="0"/>
                  <w14:checkedState w14:val="2612" w14:font="MS Gothic"/>
                  <w14:uncheckedState w14:val="2610" w14:font="MS Gothic"/>
                </w14:checkbox>
              </w:sdtPr>
              <w:sdtEndPr/>
              <w:sdtContent>
                <w:r w:rsidR="00754B5C">
                  <w:rPr>
                    <w:rFonts w:ascii="MS Gothic" w:eastAsia="MS Gothic" w:hAnsi="MS Gothic" w:cs="ArialMT" w:hint="eastAsia"/>
                    <w:szCs w:val="20"/>
                  </w:rPr>
                  <w:t>☐</w:t>
                </w:r>
              </w:sdtContent>
            </w:sdt>
            <w:r w:rsidR="00754B5C">
              <w:rPr>
                <w:rFonts w:ascii="ArialMT" w:hAnsi="ArialMT" w:cs="ArialMT"/>
                <w:szCs w:val="20"/>
              </w:rPr>
              <w:t xml:space="preserve"> herbestemming / transformatie</w:t>
            </w:r>
          </w:p>
        </w:tc>
      </w:tr>
      <w:tr w:rsidR="00754B5C" w14:paraId="4948ECBA" w14:textId="77777777" w:rsidTr="00B364ED">
        <w:trPr>
          <w:jc w:val="center"/>
        </w:trPr>
        <w:tc>
          <w:tcPr>
            <w:tcW w:w="3127" w:type="dxa"/>
          </w:tcPr>
          <w:p w14:paraId="0D021624" w14:textId="77777777" w:rsidR="00754B5C" w:rsidRPr="00754B5C" w:rsidRDefault="00754B5C" w:rsidP="006944D5">
            <w:pPr>
              <w:spacing w:line="260" w:lineRule="atLeast"/>
              <w:rPr>
                <w:rFonts w:ascii="ArialMT" w:hAnsi="ArialMT" w:cs="ArialMT"/>
                <w:bCs/>
                <w:szCs w:val="20"/>
              </w:rPr>
            </w:pPr>
            <w:r w:rsidRPr="00754B5C">
              <w:rPr>
                <w:rFonts w:ascii="ArialMT" w:hAnsi="ArialMT" w:cs="ArialMT"/>
                <w:bCs/>
                <w:szCs w:val="20"/>
              </w:rPr>
              <w:t>Procedure: welke ruimtelijke procedure(s) zou(den) doorlopen moeten worden?</w:t>
            </w:r>
          </w:p>
        </w:tc>
        <w:tc>
          <w:tcPr>
            <w:tcW w:w="6366" w:type="dxa"/>
          </w:tcPr>
          <w:p w14:paraId="24180A1E" w14:textId="2C4A77EC" w:rsidR="00754B5C" w:rsidRDefault="00C7475D" w:rsidP="00C7475D">
            <w:pPr>
              <w:rPr>
                <w:rFonts w:ascii="ArialMT" w:hAnsi="ArialMT" w:cs="ArialMT"/>
                <w:b/>
                <w:szCs w:val="20"/>
              </w:rPr>
            </w:pPr>
            <w:r>
              <w:rPr>
                <w:rFonts w:ascii="ArialMT" w:hAnsi="ArialMT" w:cs="ArialMT"/>
                <w:b/>
                <w:szCs w:val="20"/>
              </w:rPr>
              <w:object w:dxaOrig="225" w:dyaOrig="225" w14:anchorId="058AF375">
                <v:shape id="_x0000_i1101" type="#_x0000_t75" style="width:307.5pt;height:49.5pt" o:ole="">
                  <v:imagedata r:id="rId8" o:title=""/>
                </v:shape>
                <w:control r:id="rId23" w:name="TextBox31124" w:shapeid="_x0000_i1101"/>
              </w:object>
            </w:r>
          </w:p>
        </w:tc>
      </w:tr>
      <w:tr w:rsidR="00754B5C" w14:paraId="05FC21B7" w14:textId="77777777" w:rsidTr="00B364ED">
        <w:trPr>
          <w:jc w:val="center"/>
        </w:trPr>
        <w:tc>
          <w:tcPr>
            <w:tcW w:w="3127" w:type="dxa"/>
          </w:tcPr>
          <w:p w14:paraId="0DAE6E85" w14:textId="77777777" w:rsidR="00754B5C" w:rsidRPr="00C7475D" w:rsidRDefault="00754B5C" w:rsidP="00754B5C">
            <w:pPr>
              <w:spacing w:line="260" w:lineRule="atLeast"/>
              <w:rPr>
                <w:rFonts w:ascii="ArialMT" w:hAnsi="ArialMT" w:cs="ArialMT"/>
                <w:bCs/>
                <w:szCs w:val="20"/>
              </w:rPr>
            </w:pPr>
            <w:r w:rsidRPr="00C7475D">
              <w:rPr>
                <w:rFonts w:ascii="ArialMT" w:hAnsi="ArialMT" w:cs="ArialMT"/>
                <w:bCs/>
                <w:szCs w:val="20"/>
              </w:rPr>
              <w:t>Planning: welke planning (indicatief) heeft u voor ogen?</w:t>
            </w:r>
          </w:p>
          <w:p w14:paraId="77D29AB6" w14:textId="77777777" w:rsidR="00754B5C" w:rsidRPr="00C7475D" w:rsidRDefault="00754B5C" w:rsidP="00C7475D">
            <w:pPr>
              <w:pStyle w:val="Lijstalinea"/>
              <w:numPr>
                <w:ilvl w:val="0"/>
                <w:numId w:val="4"/>
              </w:numPr>
              <w:ind w:left="306" w:hanging="284"/>
            </w:pPr>
            <w:r w:rsidRPr="00C7475D">
              <w:t>start ruimtelijk procedure</w:t>
            </w:r>
          </w:p>
          <w:p w14:paraId="6586335F" w14:textId="77777777" w:rsidR="00754B5C" w:rsidRPr="00C7475D" w:rsidRDefault="00754B5C" w:rsidP="00C7475D">
            <w:pPr>
              <w:pStyle w:val="Lijstalinea"/>
              <w:numPr>
                <w:ilvl w:val="0"/>
                <w:numId w:val="4"/>
              </w:numPr>
              <w:ind w:left="306" w:hanging="284"/>
            </w:pPr>
            <w:r w:rsidRPr="00C7475D">
              <w:t xml:space="preserve">start </w:t>
            </w:r>
            <w:r w:rsidR="00C7475D">
              <w:t>(ver)</w:t>
            </w:r>
            <w:r w:rsidRPr="00C7475D">
              <w:t>bouw</w:t>
            </w:r>
          </w:p>
          <w:p w14:paraId="686DBC12" w14:textId="77777777" w:rsidR="00754B5C" w:rsidRPr="006152AB" w:rsidRDefault="00754B5C" w:rsidP="00C7475D">
            <w:pPr>
              <w:pStyle w:val="Lijstalinea"/>
              <w:numPr>
                <w:ilvl w:val="0"/>
                <w:numId w:val="4"/>
              </w:numPr>
              <w:ind w:left="306" w:hanging="284"/>
              <w:rPr>
                <w:rFonts w:ascii="ArialMT" w:hAnsi="ArialMT" w:cs="ArialMT"/>
                <w:b/>
                <w:szCs w:val="20"/>
              </w:rPr>
            </w:pPr>
            <w:r w:rsidRPr="00C7475D">
              <w:t>oplevering woningen</w:t>
            </w:r>
          </w:p>
        </w:tc>
        <w:tc>
          <w:tcPr>
            <w:tcW w:w="6366" w:type="dxa"/>
          </w:tcPr>
          <w:p w14:paraId="54D4E258" w14:textId="76963E85" w:rsidR="00754B5C" w:rsidRDefault="00C7475D" w:rsidP="00C7475D">
            <w:pPr>
              <w:rPr>
                <w:rFonts w:ascii="ArialMT" w:hAnsi="ArialMT" w:cs="ArialMT"/>
                <w:b/>
                <w:szCs w:val="20"/>
              </w:rPr>
            </w:pPr>
            <w:r>
              <w:rPr>
                <w:rFonts w:ascii="ArialMT" w:hAnsi="ArialMT" w:cs="ArialMT"/>
                <w:b/>
                <w:szCs w:val="20"/>
              </w:rPr>
              <w:object w:dxaOrig="225" w:dyaOrig="225" w14:anchorId="3EAA82E8">
                <v:shape id="_x0000_i1103" type="#_x0000_t75" style="width:307.5pt;height:49.5pt" o:ole="">
                  <v:imagedata r:id="rId8" o:title=""/>
                </v:shape>
                <w:control r:id="rId24" w:name="TextBox31125" w:shapeid="_x0000_i1103"/>
              </w:object>
            </w:r>
          </w:p>
        </w:tc>
      </w:tr>
      <w:tr w:rsidR="00C7475D" w14:paraId="61F9E876" w14:textId="77777777" w:rsidTr="00C7475D">
        <w:trPr>
          <w:jc w:val="center"/>
        </w:trPr>
        <w:tc>
          <w:tcPr>
            <w:tcW w:w="9493" w:type="dxa"/>
            <w:gridSpan w:val="2"/>
          </w:tcPr>
          <w:p w14:paraId="34A6117E" w14:textId="77777777" w:rsidR="00C7475D" w:rsidRPr="00C7475D" w:rsidRDefault="00C7475D" w:rsidP="00C7475D">
            <w:pPr>
              <w:rPr>
                <w:rFonts w:ascii="ArialMT" w:hAnsi="ArialMT" w:cs="ArialMT"/>
                <w:b/>
                <w:szCs w:val="20"/>
              </w:rPr>
            </w:pPr>
            <w:r w:rsidRPr="00C7475D">
              <w:rPr>
                <w:rFonts w:ascii="ArialMT" w:hAnsi="ArialMT" w:cs="ArialMT"/>
                <w:b/>
                <w:szCs w:val="20"/>
              </w:rPr>
              <w:t>Woningbouwstrategie</w:t>
            </w:r>
          </w:p>
        </w:tc>
      </w:tr>
      <w:tr w:rsidR="00C7475D" w14:paraId="36D0B323" w14:textId="77777777" w:rsidTr="00B364ED">
        <w:trPr>
          <w:jc w:val="center"/>
        </w:trPr>
        <w:tc>
          <w:tcPr>
            <w:tcW w:w="3127" w:type="dxa"/>
          </w:tcPr>
          <w:p w14:paraId="4B57E0F7" w14:textId="77777777" w:rsidR="00C7475D" w:rsidRDefault="00C7475D" w:rsidP="00C7475D">
            <w:pPr>
              <w:spacing w:line="260" w:lineRule="atLeast"/>
              <w:rPr>
                <w:rFonts w:ascii="ArialMT" w:hAnsi="ArialMT" w:cs="ArialMT"/>
                <w:bCs/>
                <w:szCs w:val="20"/>
              </w:rPr>
            </w:pPr>
            <w:r w:rsidRPr="00C7475D">
              <w:rPr>
                <w:rFonts w:ascii="ArialMT" w:hAnsi="ArialMT" w:cs="ArialMT"/>
                <w:bCs/>
                <w:szCs w:val="20"/>
              </w:rPr>
              <w:t>Hoe sluit de beoogde situatie aan bij de woningbouwstrategie Oosterhout 2030?</w:t>
            </w:r>
          </w:p>
          <w:p w14:paraId="055E455E" w14:textId="77777777" w:rsidR="004E1C78" w:rsidRPr="00C7475D" w:rsidRDefault="004E1C78" w:rsidP="00C7475D">
            <w:pPr>
              <w:spacing w:line="260" w:lineRule="atLeast"/>
              <w:rPr>
                <w:rFonts w:ascii="ArialMT" w:hAnsi="ArialMT" w:cs="ArialMT"/>
                <w:bCs/>
                <w:szCs w:val="20"/>
              </w:rPr>
            </w:pPr>
            <w:r>
              <w:rPr>
                <w:rFonts w:ascii="ArialMT" w:hAnsi="ArialMT" w:cs="ArialMT"/>
                <w:bCs/>
                <w:szCs w:val="20"/>
              </w:rPr>
              <w:t>[criteria 1 en 2 routekaart]</w:t>
            </w:r>
          </w:p>
        </w:tc>
        <w:tc>
          <w:tcPr>
            <w:tcW w:w="6366" w:type="dxa"/>
          </w:tcPr>
          <w:p w14:paraId="0C97CE44" w14:textId="0FF31008" w:rsidR="00C7475D" w:rsidRDefault="00C7475D" w:rsidP="00C7475D">
            <w:pPr>
              <w:rPr>
                <w:rFonts w:ascii="ArialMT" w:hAnsi="ArialMT" w:cs="ArialMT"/>
                <w:b/>
                <w:szCs w:val="20"/>
              </w:rPr>
            </w:pPr>
            <w:r>
              <w:rPr>
                <w:rFonts w:ascii="ArialMT" w:hAnsi="ArialMT" w:cs="ArialMT"/>
                <w:b/>
                <w:szCs w:val="20"/>
              </w:rPr>
              <w:object w:dxaOrig="225" w:dyaOrig="225" w14:anchorId="2E6CC8FC">
                <v:shape id="_x0000_i1105" type="#_x0000_t75" style="width:307.5pt;height:49.5pt" o:ole="">
                  <v:imagedata r:id="rId8" o:title=""/>
                </v:shape>
                <w:control r:id="rId25" w:name="TextBox31126" w:shapeid="_x0000_i1105"/>
              </w:object>
            </w:r>
          </w:p>
        </w:tc>
      </w:tr>
      <w:tr w:rsidR="00C7475D" w14:paraId="19589B71" w14:textId="77777777" w:rsidTr="00B364ED">
        <w:trPr>
          <w:jc w:val="center"/>
        </w:trPr>
        <w:tc>
          <w:tcPr>
            <w:tcW w:w="3127" w:type="dxa"/>
          </w:tcPr>
          <w:p w14:paraId="7F751489" w14:textId="77777777" w:rsidR="00C7475D" w:rsidRDefault="00C7475D" w:rsidP="00C7475D">
            <w:pPr>
              <w:spacing w:line="260" w:lineRule="atLeast"/>
              <w:rPr>
                <w:rFonts w:ascii="ArialMT" w:hAnsi="ArialMT" w:cs="ArialMT"/>
                <w:bCs/>
                <w:szCs w:val="20"/>
              </w:rPr>
            </w:pPr>
            <w:r w:rsidRPr="00C7475D">
              <w:rPr>
                <w:rFonts w:ascii="ArialMT" w:hAnsi="ArialMT" w:cs="ArialMT"/>
                <w:bCs/>
                <w:szCs w:val="20"/>
              </w:rPr>
              <w:t xml:space="preserve">Wat is de toegevoegde waarde van uw initiatief voor de wijk / buurt? </w:t>
            </w:r>
            <w:r w:rsidRPr="00C7475D">
              <w:rPr>
                <w:rFonts w:ascii="ArialMT" w:hAnsi="ArialMT" w:cs="ArialMT"/>
                <w:bCs/>
                <w:szCs w:val="20"/>
              </w:rPr>
              <w:tab/>
            </w:r>
          </w:p>
          <w:p w14:paraId="49A1CF45" w14:textId="77777777" w:rsidR="004E1C78" w:rsidRPr="004E1C78" w:rsidRDefault="004E1C78" w:rsidP="00C7475D">
            <w:pPr>
              <w:spacing w:line="260" w:lineRule="atLeast"/>
              <w:rPr>
                <w:rFonts w:ascii="ArialMT" w:hAnsi="ArialMT" w:cs="ArialMT"/>
                <w:bCs/>
                <w:szCs w:val="20"/>
              </w:rPr>
            </w:pPr>
            <w:r w:rsidRPr="004E1C78">
              <w:rPr>
                <w:rFonts w:ascii="ArialMT" w:hAnsi="ArialMT" w:cs="ArialMT"/>
                <w:bCs/>
                <w:szCs w:val="20"/>
              </w:rPr>
              <w:t xml:space="preserve">[criteria </w:t>
            </w:r>
            <w:r>
              <w:rPr>
                <w:rFonts w:ascii="ArialMT" w:hAnsi="ArialMT" w:cs="ArialMT"/>
                <w:bCs/>
                <w:szCs w:val="20"/>
              </w:rPr>
              <w:t xml:space="preserve">1, 2 en </w:t>
            </w:r>
            <w:r w:rsidRPr="004E1C78">
              <w:rPr>
                <w:rFonts w:ascii="ArialMT" w:hAnsi="ArialMT" w:cs="ArialMT"/>
                <w:bCs/>
                <w:szCs w:val="20"/>
              </w:rPr>
              <w:t>3 routekaart]</w:t>
            </w:r>
          </w:p>
        </w:tc>
        <w:tc>
          <w:tcPr>
            <w:tcW w:w="6366" w:type="dxa"/>
          </w:tcPr>
          <w:p w14:paraId="5F995B83" w14:textId="596CFC70" w:rsidR="00C7475D" w:rsidRDefault="00C7475D" w:rsidP="00C7475D">
            <w:pPr>
              <w:rPr>
                <w:rFonts w:ascii="ArialMT" w:hAnsi="ArialMT" w:cs="ArialMT"/>
                <w:b/>
                <w:szCs w:val="20"/>
              </w:rPr>
            </w:pPr>
            <w:r>
              <w:rPr>
                <w:rFonts w:ascii="ArialMT" w:hAnsi="ArialMT" w:cs="ArialMT"/>
                <w:b/>
                <w:szCs w:val="20"/>
              </w:rPr>
              <w:object w:dxaOrig="225" w:dyaOrig="225" w14:anchorId="1E67490F">
                <v:shape id="_x0000_i1107" type="#_x0000_t75" style="width:307.5pt;height:49.5pt" o:ole="">
                  <v:imagedata r:id="rId8" o:title=""/>
                </v:shape>
                <w:control r:id="rId26" w:name="TextBox31127" w:shapeid="_x0000_i1107"/>
              </w:object>
            </w:r>
          </w:p>
        </w:tc>
      </w:tr>
      <w:tr w:rsidR="00C7475D" w14:paraId="2E62FDC7" w14:textId="77777777" w:rsidTr="00B364ED">
        <w:trPr>
          <w:jc w:val="center"/>
        </w:trPr>
        <w:tc>
          <w:tcPr>
            <w:tcW w:w="3127" w:type="dxa"/>
          </w:tcPr>
          <w:p w14:paraId="774FF246" w14:textId="77777777" w:rsidR="004E1C78" w:rsidRPr="004E1C78" w:rsidRDefault="00C7475D" w:rsidP="004E1C78">
            <w:pPr>
              <w:spacing w:line="260" w:lineRule="atLeast"/>
              <w:rPr>
                <w:rFonts w:ascii="ArialMT" w:hAnsi="ArialMT" w:cs="ArialMT"/>
                <w:bCs/>
                <w:szCs w:val="20"/>
              </w:rPr>
            </w:pPr>
            <w:r w:rsidRPr="00C7475D">
              <w:rPr>
                <w:rFonts w:ascii="ArialMT" w:hAnsi="ArialMT" w:cs="ArialMT"/>
                <w:bCs/>
                <w:szCs w:val="20"/>
              </w:rPr>
              <w:t xml:space="preserve">Wat is de toegevoegde waarde van uw initiatief voor de gemeente Oosterhout? </w:t>
            </w:r>
            <w:r w:rsidR="004E1C78" w:rsidRPr="004E1C78">
              <w:rPr>
                <w:rFonts w:ascii="ArialMT" w:hAnsi="ArialMT" w:cs="ArialMT"/>
                <w:bCs/>
                <w:szCs w:val="20"/>
              </w:rPr>
              <w:t>[criterium 3 routekaart]</w:t>
            </w:r>
          </w:p>
        </w:tc>
        <w:tc>
          <w:tcPr>
            <w:tcW w:w="6366" w:type="dxa"/>
          </w:tcPr>
          <w:p w14:paraId="510E586C" w14:textId="75204369" w:rsidR="00C7475D" w:rsidRDefault="00C7475D" w:rsidP="00C7475D">
            <w:pPr>
              <w:rPr>
                <w:rFonts w:ascii="ArialMT" w:hAnsi="ArialMT" w:cs="ArialMT"/>
                <w:b/>
                <w:szCs w:val="20"/>
              </w:rPr>
            </w:pPr>
            <w:r>
              <w:rPr>
                <w:rFonts w:ascii="ArialMT" w:hAnsi="ArialMT" w:cs="ArialMT"/>
                <w:b/>
                <w:szCs w:val="20"/>
              </w:rPr>
              <w:object w:dxaOrig="225" w:dyaOrig="225" w14:anchorId="7B6A924C">
                <v:shape id="_x0000_i1109" type="#_x0000_t75" style="width:307.5pt;height:49.5pt" o:ole="">
                  <v:imagedata r:id="rId8" o:title=""/>
                </v:shape>
                <w:control r:id="rId27" w:name="TextBox31128" w:shapeid="_x0000_i1109"/>
              </w:object>
            </w:r>
          </w:p>
        </w:tc>
      </w:tr>
    </w:tbl>
    <w:p w14:paraId="26AE8D44" w14:textId="77777777" w:rsidR="005735D5" w:rsidRDefault="005735D5">
      <w:r>
        <w:br w:type="page"/>
      </w:r>
    </w:p>
    <w:tbl>
      <w:tblPr>
        <w:tblStyle w:val="Tabelraster"/>
        <w:tblW w:w="9493" w:type="dxa"/>
        <w:jc w:val="center"/>
        <w:tblLook w:val="04A0" w:firstRow="1" w:lastRow="0" w:firstColumn="1" w:lastColumn="0" w:noHBand="0" w:noVBand="1"/>
      </w:tblPr>
      <w:tblGrid>
        <w:gridCol w:w="3127"/>
        <w:gridCol w:w="6366"/>
      </w:tblGrid>
      <w:tr w:rsidR="00E22E50" w14:paraId="4C7E500D" w14:textId="77777777" w:rsidTr="00E22E50">
        <w:trPr>
          <w:jc w:val="center"/>
        </w:trPr>
        <w:tc>
          <w:tcPr>
            <w:tcW w:w="9493" w:type="dxa"/>
            <w:gridSpan w:val="2"/>
          </w:tcPr>
          <w:p w14:paraId="116E389B" w14:textId="77777777" w:rsidR="00E22E50" w:rsidRDefault="00E22E50" w:rsidP="00C7475D">
            <w:pPr>
              <w:rPr>
                <w:rFonts w:ascii="ArialMT" w:hAnsi="ArialMT" w:cs="ArialMT"/>
                <w:b/>
                <w:szCs w:val="20"/>
              </w:rPr>
            </w:pPr>
            <w:r>
              <w:rPr>
                <w:rFonts w:ascii="ArialMT" w:hAnsi="ArialMT" w:cs="ArialMT"/>
                <w:b/>
                <w:szCs w:val="20"/>
              </w:rPr>
              <w:lastRenderedPageBreak/>
              <w:t>Financieel belang gemeente Oosterhout</w:t>
            </w:r>
          </w:p>
        </w:tc>
      </w:tr>
      <w:tr w:rsidR="00D35F2D" w14:paraId="37EE3A23" w14:textId="77777777" w:rsidTr="00B364ED">
        <w:trPr>
          <w:jc w:val="center"/>
        </w:trPr>
        <w:tc>
          <w:tcPr>
            <w:tcW w:w="3127" w:type="dxa"/>
          </w:tcPr>
          <w:p w14:paraId="24D1CFFA" w14:textId="77777777" w:rsidR="00D35F2D" w:rsidRDefault="00D35F2D" w:rsidP="00D35F2D">
            <w:pPr>
              <w:spacing w:line="260" w:lineRule="atLeast"/>
              <w:rPr>
                <w:rFonts w:ascii="ArialMT" w:hAnsi="ArialMT" w:cs="ArialMT"/>
                <w:bCs/>
                <w:szCs w:val="20"/>
              </w:rPr>
            </w:pPr>
            <w:r w:rsidRPr="00E22E50">
              <w:rPr>
                <w:rFonts w:ascii="ArialMT" w:hAnsi="ArialMT" w:cs="ArialMT"/>
                <w:bCs/>
                <w:szCs w:val="20"/>
              </w:rPr>
              <w:t>Zijn er voor de ontwikkeling gronden benodigd van de gemeente Oosterhout</w:t>
            </w:r>
            <w:r>
              <w:rPr>
                <w:rFonts w:ascii="ArialMT" w:hAnsi="ArialMT" w:cs="ArialMT"/>
                <w:bCs/>
                <w:szCs w:val="20"/>
              </w:rPr>
              <w:t>?</w:t>
            </w:r>
            <w:r w:rsidRPr="00E22E50">
              <w:rPr>
                <w:rFonts w:ascii="ArialMT" w:hAnsi="ArialMT" w:cs="ArialMT"/>
                <w:bCs/>
                <w:szCs w:val="20"/>
              </w:rPr>
              <w:t xml:space="preserve"> </w:t>
            </w:r>
          </w:p>
          <w:p w14:paraId="202467B7" w14:textId="77777777" w:rsidR="00D35F2D" w:rsidRDefault="00D35F2D" w:rsidP="00D35F2D">
            <w:pPr>
              <w:spacing w:line="260" w:lineRule="atLeast"/>
              <w:rPr>
                <w:rFonts w:ascii="ArialMT" w:hAnsi="ArialMT" w:cs="ArialMT"/>
                <w:bCs/>
                <w:szCs w:val="20"/>
              </w:rPr>
            </w:pPr>
          </w:p>
          <w:p w14:paraId="2FAB8C4E" w14:textId="77777777" w:rsidR="00D35F2D" w:rsidRPr="00E22E50" w:rsidRDefault="00D35F2D" w:rsidP="00D35F2D">
            <w:pPr>
              <w:spacing w:line="260" w:lineRule="atLeast"/>
              <w:rPr>
                <w:rFonts w:ascii="ArialMT" w:hAnsi="ArialMT" w:cs="ArialMT"/>
                <w:bCs/>
                <w:szCs w:val="20"/>
              </w:rPr>
            </w:pPr>
            <w:r w:rsidRPr="00E22E50">
              <w:rPr>
                <w:rFonts w:ascii="ArialMT" w:hAnsi="ArialMT" w:cs="ArialMT"/>
                <w:bCs/>
                <w:szCs w:val="20"/>
              </w:rPr>
              <w:t>Indien ja: graag</w:t>
            </w:r>
            <w:r>
              <w:rPr>
                <w:rFonts w:ascii="ArialMT" w:hAnsi="ArialMT" w:cs="ArialMT"/>
                <w:bCs/>
                <w:szCs w:val="20"/>
              </w:rPr>
              <w:t xml:space="preserve"> toelichten.</w:t>
            </w:r>
          </w:p>
        </w:tc>
        <w:tc>
          <w:tcPr>
            <w:tcW w:w="6366" w:type="dxa"/>
          </w:tcPr>
          <w:p w14:paraId="63326859" w14:textId="77777777" w:rsidR="00D35F2D" w:rsidRDefault="000117EE" w:rsidP="00D35F2D">
            <w:pPr>
              <w:rPr>
                <w:rFonts w:ascii="ArialMT" w:hAnsi="ArialMT" w:cs="ArialMT"/>
                <w:szCs w:val="20"/>
              </w:rPr>
            </w:pPr>
            <w:sdt>
              <w:sdtPr>
                <w:rPr>
                  <w:rFonts w:ascii="ArialMT" w:hAnsi="ArialMT" w:cs="ArialMT"/>
                  <w:szCs w:val="20"/>
                </w:rPr>
                <w:id w:val="-699395161"/>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Ja</w:t>
            </w:r>
          </w:p>
          <w:p w14:paraId="1FD9FA45" w14:textId="77777777" w:rsidR="00D35F2D" w:rsidRDefault="000117EE" w:rsidP="00D35F2D">
            <w:pPr>
              <w:rPr>
                <w:rFonts w:ascii="ArialMT" w:hAnsi="ArialMT" w:cs="ArialMT"/>
                <w:b/>
                <w:szCs w:val="20"/>
              </w:rPr>
            </w:pPr>
            <w:sdt>
              <w:sdtPr>
                <w:rPr>
                  <w:rFonts w:ascii="ArialMT" w:hAnsi="ArialMT" w:cs="ArialMT"/>
                  <w:szCs w:val="20"/>
                </w:rPr>
                <w:id w:val="1187638498"/>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Nee</w:t>
            </w:r>
          </w:p>
          <w:p w14:paraId="0862FE0A" w14:textId="77777777" w:rsidR="00D35F2D" w:rsidRDefault="00D35F2D" w:rsidP="00D35F2D">
            <w:pPr>
              <w:rPr>
                <w:rFonts w:ascii="ArialMT" w:hAnsi="ArialMT" w:cs="ArialMT"/>
                <w:b/>
                <w:szCs w:val="20"/>
              </w:rPr>
            </w:pPr>
          </w:p>
          <w:p w14:paraId="58B8785C" w14:textId="3A3EB76D" w:rsidR="00D35F2D" w:rsidRDefault="00D35F2D" w:rsidP="00D35F2D">
            <w:pPr>
              <w:rPr>
                <w:rFonts w:ascii="ArialMT" w:hAnsi="ArialMT" w:cs="ArialMT"/>
                <w:b/>
                <w:szCs w:val="20"/>
              </w:rPr>
            </w:pPr>
            <w:r>
              <w:rPr>
                <w:rFonts w:ascii="ArialMT" w:hAnsi="ArialMT" w:cs="ArialMT"/>
                <w:b/>
                <w:szCs w:val="20"/>
              </w:rPr>
              <w:object w:dxaOrig="225" w:dyaOrig="225" w14:anchorId="427B633F">
                <v:shape id="_x0000_i1111" type="#_x0000_t75" style="width:307.5pt;height:49.5pt" o:ole="">
                  <v:imagedata r:id="rId8" o:title=""/>
                </v:shape>
                <w:control r:id="rId28" w:name="TextBox311301" w:shapeid="_x0000_i1111"/>
              </w:object>
            </w:r>
          </w:p>
        </w:tc>
      </w:tr>
      <w:tr w:rsidR="00E22E50" w14:paraId="66B81A97" w14:textId="77777777" w:rsidTr="00B364ED">
        <w:trPr>
          <w:jc w:val="center"/>
        </w:trPr>
        <w:tc>
          <w:tcPr>
            <w:tcW w:w="3127" w:type="dxa"/>
          </w:tcPr>
          <w:p w14:paraId="49392CF4" w14:textId="77777777" w:rsidR="00D35F2D" w:rsidRPr="00E22E50" w:rsidRDefault="00D35F2D" w:rsidP="00D35F2D">
            <w:pPr>
              <w:spacing w:line="260" w:lineRule="atLeast"/>
              <w:rPr>
                <w:rFonts w:ascii="ArialMT" w:hAnsi="ArialMT" w:cs="ArialMT"/>
                <w:bCs/>
                <w:szCs w:val="20"/>
              </w:rPr>
            </w:pPr>
            <w:r>
              <w:rPr>
                <w:rFonts w:ascii="ArialMT" w:hAnsi="ArialMT" w:cs="ArialMT"/>
                <w:bCs/>
                <w:szCs w:val="20"/>
              </w:rPr>
              <w:t>Z</w:t>
            </w:r>
            <w:r w:rsidRPr="00E22E50">
              <w:rPr>
                <w:rFonts w:ascii="ArialMT" w:hAnsi="ArialMT" w:cs="ArialMT"/>
                <w:bCs/>
                <w:szCs w:val="20"/>
              </w:rPr>
              <w:t>ou een deel van de locatie in de toekomst in beheer en/of eigendom van de gemeente Oosterhout moeten komen?</w:t>
            </w:r>
          </w:p>
          <w:p w14:paraId="317E571F" w14:textId="77777777" w:rsidR="00D35F2D" w:rsidRDefault="00D35F2D" w:rsidP="006944D5">
            <w:pPr>
              <w:spacing w:line="260" w:lineRule="atLeast"/>
              <w:rPr>
                <w:rFonts w:ascii="ArialMT" w:hAnsi="ArialMT" w:cs="ArialMT"/>
                <w:bCs/>
                <w:szCs w:val="20"/>
              </w:rPr>
            </w:pPr>
          </w:p>
          <w:p w14:paraId="56E108DE" w14:textId="77777777" w:rsidR="00E22E50" w:rsidRPr="006152AB" w:rsidRDefault="00D35F2D" w:rsidP="006944D5">
            <w:pPr>
              <w:spacing w:line="260" w:lineRule="atLeast"/>
              <w:rPr>
                <w:rFonts w:ascii="ArialMT" w:hAnsi="ArialMT" w:cs="ArialMT"/>
                <w:b/>
                <w:szCs w:val="20"/>
              </w:rPr>
            </w:pPr>
            <w:r w:rsidRPr="00E22E50">
              <w:rPr>
                <w:rFonts w:ascii="ArialMT" w:hAnsi="ArialMT" w:cs="ArialMT"/>
                <w:bCs/>
                <w:szCs w:val="20"/>
              </w:rPr>
              <w:t>Indien ja: graag</w:t>
            </w:r>
            <w:r>
              <w:rPr>
                <w:rFonts w:ascii="ArialMT" w:hAnsi="ArialMT" w:cs="ArialMT"/>
                <w:bCs/>
                <w:szCs w:val="20"/>
              </w:rPr>
              <w:t xml:space="preserve"> toelichten.</w:t>
            </w:r>
          </w:p>
        </w:tc>
        <w:tc>
          <w:tcPr>
            <w:tcW w:w="6366" w:type="dxa"/>
          </w:tcPr>
          <w:p w14:paraId="121E06DD" w14:textId="77777777" w:rsidR="00D35F2D" w:rsidRDefault="000117EE" w:rsidP="00D35F2D">
            <w:pPr>
              <w:rPr>
                <w:rFonts w:ascii="ArialMT" w:hAnsi="ArialMT" w:cs="ArialMT"/>
                <w:szCs w:val="20"/>
              </w:rPr>
            </w:pPr>
            <w:sdt>
              <w:sdtPr>
                <w:rPr>
                  <w:rFonts w:ascii="ArialMT" w:hAnsi="ArialMT" w:cs="ArialMT"/>
                  <w:szCs w:val="20"/>
                </w:rPr>
                <w:id w:val="-495732417"/>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Ja</w:t>
            </w:r>
          </w:p>
          <w:p w14:paraId="24FA1A70" w14:textId="77777777" w:rsidR="00D35F2D" w:rsidRDefault="000117EE" w:rsidP="00D35F2D">
            <w:pPr>
              <w:rPr>
                <w:rFonts w:ascii="ArialMT" w:hAnsi="ArialMT" w:cs="ArialMT"/>
                <w:b/>
                <w:szCs w:val="20"/>
              </w:rPr>
            </w:pPr>
            <w:sdt>
              <w:sdtPr>
                <w:rPr>
                  <w:rFonts w:ascii="ArialMT" w:hAnsi="ArialMT" w:cs="ArialMT"/>
                  <w:szCs w:val="20"/>
                </w:rPr>
                <w:id w:val="-99956843"/>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Nee</w:t>
            </w:r>
          </w:p>
          <w:p w14:paraId="29D4FF79" w14:textId="77777777" w:rsidR="00D35F2D" w:rsidRDefault="00D35F2D" w:rsidP="00D35F2D">
            <w:pPr>
              <w:rPr>
                <w:rFonts w:ascii="ArialMT" w:hAnsi="ArialMT" w:cs="ArialMT"/>
                <w:b/>
                <w:szCs w:val="20"/>
              </w:rPr>
            </w:pPr>
          </w:p>
          <w:p w14:paraId="6B59950E" w14:textId="30E8FA89" w:rsidR="00E22E50" w:rsidRDefault="00D35F2D" w:rsidP="00D35F2D">
            <w:pPr>
              <w:rPr>
                <w:rFonts w:ascii="ArialMT" w:hAnsi="ArialMT" w:cs="ArialMT"/>
                <w:b/>
                <w:szCs w:val="20"/>
              </w:rPr>
            </w:pPr>
            <w:r>
              <w:rPr>
                <w:rFonts w:ascii="ArialMT" w:hAnsi="ArialMT" w:cs="ArialMT"/>
                <w:b/>
                <w:szCs w:val="20"/>
              </w:rPr>
              <w:object w:dxaOrig="225" w:dyaOrig="225" w14:anchorId="129B489F">
                <v:shape id="_x0000_i1113" type="#_x0000_t75" style="width:307.5pt;height:49.5pt" o:ole="">
                  <v:imagedata r:id="rId8" o:title=""/>
                </v:shape>
                <w:control r:id="rId29" w:name="TextBox31130" w:shapeid="_x0000_i1113"/>
              </w:object>
            </w:r>
          </w:p>
        </w:tc>
      </w:tr>
      <w:tr w:rsidR="00D35F2D" w14:paraId="7150287B" w14:textId="77777777" w:rsidTr="00B364ED">
        <w:trPr>
          <w:jc w:val="center"/>
        </w:trPr>
        <w:tc>
          <w:tcPr>
            <w:tcW w:w="3127" w:type="dxa"/>
          </w:tcPr>
          <w:p w14:paraId="3FE11143" w14:textId="77777777" w:rsidR="00D35F2D" w:rsidRDefault="00D35F2D" w:rsidP="006944D5">
            <w:pPr>
              <w:spacing w:line="260" w:lineRule="atLeast"/>
              <w:rPr>
                <w:rFonts w:ascii="ArialMT" w:hAnsi="ArialMT" w:cs="ArialMT"/>
                <w:bCs/>
                <w:szCs w:val="20"/>
              </w:rPr>
            </w:pPr>
            <w:r w:rsidRPr="00E22E50">
              <w:rPr>
                <w:rFonts w:ascii="ArialMT" w:hAnsi="ArialMT" w:cs="ArialMT"/>
                <w:bCs/>
                <w:szCs w:val="20"/>
              </w:rPr>
              <w:t xml:space="preserve">Heeft de </w:t>
            </w:r>
            <w:r>
              <w:rPr>
                <w:rFonts w:ascii="ArialMT" w:hAnsi="ArialMT" w:cs="ArialMT"/>
                <w:bCs/>
                <w:szCs w:val="20"/>
              </w:rPr>
              <w:t xml:space="preserve">beoogde </w:t>
            </w:r>
            <w:r w:rsidRPr="00E22E50">
              <w:rPr>
                <w:rFonts w:ascii="ArialMT" w:hAnsi="ArialMT" w:cs="ArialMT"/>
                <w:bCs/>
                <w:szCs w:val="20"/>
              </w:rPr>
              <w:t>ontwikkeling structurele financiële gevolgen voor de gemeente Oosterhout?</w:t>
            </w:r>
          </w:p>
          <w:p w14:paraId="385FFB3A" w14:textId="77777777" w:rsidR="00D35F2D" w:rsidRDefault="00D35F2D" w:rsidP="006944D5">
            <w:pPr>
              <w:spacing w:line="260" w:lineRule="atLeast"/>
              <w:rPr>
                <w:rFonts w:ascii="ArialMT" w:hAnsi="ArialMT" w:cs="ArialMT"/>
                <w:bCs/>
                <w:szCs w:val="20"/>
              </w:rPr>
            </w:pPr>
          </w:p>
          <w:p w14:paraId="5535A946" w14:textId="77777777" w:rsidR="00D35F2D" w:rsidRPr="006152AB" w:rsidRDefault="00D35F2D" w:rsidP="006944D5">
            <w:pPr>
              <w:spacing w:line="260" w:lineRule="atLeast"/>
              <w:rPr>
                <w:rFonts w:ascii="ArialMT" w:hAnsi="ArialMT" w:cs="ArialMT"/>
                <w:b/>
                <w:szCs w:val="20"/>
              </w:rPr>
            </w:pPr>
            <w:r w:rsidRPr="00E22E50">
              <w:rPr>
                <w:rFonts w:ascii="ArialMT" w:hAnsi="ArialMT" w:cs="ArialMT"/>
                <w:bCs/>
                <w:szCs w:val="20"/>
              </w:rPr>
              <w:t>Indien ja: graag</w:t>
            </w:r>
            <w:r>
              <w:rPr>
                <w:rFonts w:ascii="ArialMT" w:hAnsi="ArialMT" w:cs="ArialMT"/>
                <w:bCs/>
                <w:szCs w:val="20"/>
              </w:rPr>
              <w:t xml:space="preserve"> toelichten.</w:t>
            </w:r>
          </w:p>
        </w:tc>
        <w:tc>
          <w:tcPr>
            <w:tcW w:w="6366" w:type="dxa"/>
          </w:tcPr>
          <w:p w14:paraId="06ABCE08" w14:textId="77777777" w:rsidR="00D35F2D" w:rsidRDefault="000117EE" w:rsidP="00D35F2D">
            <w:pPr>
              <w:rPr>
                <w:rFonts w:ascii="ArialMT" w:hAnsi="ArialMT" w:cs="ArialMT"/>
                <w:szCs w:val="20"/>
              </w:rPr>
            </w:pPr>
            <w:sdt>
              <w:sdtPr>
                <w:rPr>
                  <w:rFonts w:ascii="ArialMT" w:hAnsi="ArialMT" w:cs="ArialMT"/>
                  <w:szCs w:val="20"/>
                </w:rPr>
                <w:id w:val="-602418748"/>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Ja</w:t>
            </w:r>
          </w:p>
          <w:p w14:paraId="080BB617" w14:textId="77777777" w:rsidR="00D35F2D" w:rsidRDefault="000117EE" w:rsidP="00D35F2D">
            <w:pPr>
              <w:rPr>
                <w:rFonts w:ascii="ArialMT" w:hAnsi="ArialMT" w:cs="ArialMT"/>
                <w:b/>
                <w:szCs w:val="20"/>
              </w:rPr>
            </w:pPr>
            <w:sdt>
              <w:sdtPr>
                <w:rPr>
                  <w:rFonts w:ascii="ArialMT" w:hAnsi="ArialMT" w:cs="ArialMT"/>
                  <w:szCs w:val="20"/>
                </w:rPr>
                <w:id w:val="-1049992864"/>
                <w14:checkbox>
                  <w14:checked w14:val="0"/>
                  <w14:checkedState w14:val="2612" w14:font="MS Gothic"/>
                  <w14:uncheckedState w14:val="2610" w14:font="MS Gothic"/>
                </w14:checkbox>
              </w:sdtPr>
              <w:sdtEndPr/>
              <w:sdtContent>
                <w:r w:rsidR="00D35F2D">
                  <w:rPr>
                    <w:rFonts w:ascii="MS Gothic" w:eastAsia="MS Gothic" w:hAnsi="MS Gothic" w:cs="ArialMT" w:hint="eastAsia"/>
                    <w:szCs w:val="20"/>
                  </w:rPr>
                  <w:t>☐</w:t>
                </w:r>
              </w:sdtContent>
            </w:sdt>
            <w:r w:rsidR="00D35F2D">
              <w:rPr>
                <w:rFonts w:ascii="ArialMT" w:hAnsi="ArialMT" w:cs="ArialMT"/>
                <w:szCs w:val="20"/>
              </w:rPr>
              <w:t xml:space="preserve"> Nee</w:t>
            </w:r>
          </w:p>
          <w:p w14:paraId="44555823" w14:textId="77777777" w:rsidR="00D35F2D" w:rsidRDefault="00D35F2D" w:rsidP="00D35F2D">
            <w:pPr>
              <w:rPr>
                <w:rFonts w:ascii="ArialMT" w:hAnsi="ArialMT" w:cs="ArialMT"/>
                <w:b/>
                <w:szCs w:val="20"/>
              </w:rPr>
            </w:pPr>
          </w:p>
          <w:p w14:paraId="19231102" w14:textId="245E2ED6" w:rsidR="00D35F2D" w:rsidRDefault="00D35F2D" w:rsidP="00D35F2D">
            <w:pPr>
              <w:rPr>
                <w:rFonts w:ascii="ArialMT" w:hAnsi="ArialMT" w:cs="ArialMT"/>
                <w:b/>
                <w:szCs w:val="20"/>
              </w:rPr>
            </w:pPr>
            <w:r>
              <w:rPr>
                <w:rFonts w:ascii="ArialMT" w:hAnsi="ArialMT" w:cs="ArialMT"/>
                <w:b/>
                <w:szCs w:val="20"/>
              </w:rPr>
              <w:object w:dxaOrig="225" w:dyaOrig="225" w14:anchorId="6A3DC258">
                <v:shape id="_x0000_i1115" type="#_x0000_t75" style="width:307.5pt;height:49.5pt" o:ole="">
                  <v:imagedata r:id="rId8" o:title=""/>
                </v:shape>
                <w:control r:id="rId30" w:name="TextBox311302" w:shapeid="_x0000_i1115"/>
              </w:object>
            </w:r>
          </w:p>
        </w:tc>
      </w:tr>
      <w:tr w:rsidR="00B44FF3" w14:paraId="199F5FAB" w14:textId="77777777" w:rsidTr="00B44FF3">
        <w:trPr>
          <w:jc w:val="center"/>
        </w:trPr>
        <w:tc>
          <w:tcPr>
            <w:tcW w:w="9493" w:type="dxa"/>
            <w:gridSpan w:val="2"/>
            <w:shd w:val="clear" w:color="auto" w:fill="000000"/>
          </w:tcPr>
          <w:p w14:paraId="2B2DDDB6" w14:textId="77777777" w:rsidR="00B44FF3" w:rsidRDefault="00B44FF3" w:rsidP="00D35F2D">
            <w:pPr>
              <w:rPr>
                <w:rFonts w:ascii="ArialMT" w:hAnsi="ArialMT" w:cs="ArialMT"/>
                <w:szCs w:val="20"/>
              </w:rPr>
            </w:pPr>
            <w:r w:rsidRPr="00B44FF3">
              <w:rPr>
                <w:rFonts w:ascii="ArialMT" w:hAnsi="ArialMT" w:cs="ArialMT"/>
                <w:b/>
                <w:szCs w:val="20"/>
              </w:rPr>
              <w:t xml:space="preserve">D. Bijlagen </w:t>
            </w:r>
          </w:p>
        </w:tc>
      </w:tr>
      <w:tr w:rsidR="00B44FF3" w14:paraId="4541D73E" w14:textId="77777777" w:rsidTr="00B364ED">
        <w:trPr>
          <w:jc w:val="center"/>
        </w:trPr>
        <w:tc>
          <w:tcPr>
            <w:tcW w:w="3127" w:type="dxa"/>
          </w:tcPr>
          <w:p w14:paraId="1225E0B7" w14:textId="77777777" w:rsidR="00B44FF3" w:rsidRDefault="005735D5" w:rsidP="006944D5">
            <w:pPr>
              <w:spacing w:line="260" w:lineRule="atLeast"/>
              <w:rPr>
                <w:rFonts w:ascii="ArialMT" w:hAnsi="ArialMT" w:cs="ArialMT"/>
                <w:bCs/>
                <w:szCs w:val="20"/>
              </w:rPr>
            </w:pPr>
            <w:r>
              <w:rPr>
                <w:rFonts w:ascii="ArialMT" w:hAnsi="ArialMT" w:cs="ArialMT"/>
                <w:bCs/>
                <w:szCs w:val="20"/>
              </w:rPr>
              <w:t>De volgende bijlagen zijn toegevoegd aan dit formulier:</w:t>
            </w:r>
          </w:p>
        </w:tc>
        <w:tc>
          <w:tcPr>
            <w:tcW w:w="6366" w:type="dxa"/>
          </w:tcPr>
          <w:p w14:paraId="522A8BCB" w14:textId="14E877B8" w:rsidR="00B44FF3" w:rsidRDefault="00B44FF3" w:rsidP="00B44FF3">
            <w:pPr>
              <w:rPr>
                <w:rFonts w:ascii="ArialMT" w:hAnsi="ArialMT" w:cs="ArialMT"/>
                <w:szCs w:val="20"/>
              </w:rPr>
            </w:pPr>
            <w:r>
              <w:rPr>
                <w:rFonts w:ascii="ArialMT" w:hAnsi="ArialMT" w:cs="ArialMT"/>
                <w:b/>
                <w:szCs w:val="20"/>
              </w:rPr>
              <w:object w:dxaOrig="225" w:dyaOrig="225" w14:anchorId="5E5587DA">
                <v:shape id="_x0000_i1117" type="#_x0000_t75" style="width:307.5pt;height:49.5pt" o:ole="">
                  <v:imagedata r:id="rId8" o:title=""/>
                </v:shape>
                <w:control r:id="rId31" w:name="TextBox31129" w:shapeid="_x0000_i1117"/>
              </w:object>
            </w:r>
          </w:p>
        </w:tc>
      </w:tr>
      <w:tr w:rsidR="00F64F2D" w14:paraId="2101A36D" w14:textId="77777777" w:rsidTr="00F64F2D">
        <w:trPr>
          <w:jc w:val="center"/>
        </w:trPr>
        <w:tc>
          <w:tcPr>
            <w:tcW w:w="9493" w:type="dxa"/>
            <w:gridSpan w:val="2"/>
            <w:shd w:val="clear" w:color="auto" w:fill="000000"/>
          </w:tcPr>
          <w:p w14:paraId="09EB3FF7" w14:textId="77777777" w:rsidR="00F64F2D" w:rsidRDefault="00F64F2D" w:rsidP="006944D5">
            <w:pPr>
              <w:autoSpaceDE w:val="0"/>
              <w:autoSpaceDN w:val="0"/>
              <w:adjustRightInd w:val="0"/>
              <w:rPr>
                <w:rFonts w:ascii="ArialMT" w:hAnsi="ArialMT" w:cs="ArialMT"/>
                <w:b/>
                <w:szCs w:val="20"/>
              </w:rPr>
            </w:pPr>
            <w:r>
              <w:rPr>
                <w:rFonts w:ascii="ArialMT" w:hAnsi="ArialMT" w:cs="ArialMT"/>
                <w:b/>
                <w:szCs w:val="20"/>
              </w:rPr>
              <w:t>E. Ruimte voor nadere toelichting</w:t>
            </w:r>
          </w:p>
        </w:tc>
      </w:tr>
      <w:tr w:rsidR="00F64F2D" w14:paraId="67082F93" w14:textId="77777777" w:rsidTr="00B364ED">
        <w:trPr>
          <w:jc w:val="center"/>
        </w:trPr>
        <w:tc>
          <w:tcPr>
            <w:tcW w:w="3127" w:type="dxa"/>
          </w:tcPr>
          <w:p w14:paraId="56E74505" w14:textId="77777777" w:rsidR="00F64F2D" w:rsidRPr="00592C54" w:rsidRDefault="00F64F2D" w:rsidP="00F64F2D">
            <w:pPr>
              <w:autoSpaceDE w:val="0"/>
              <w:autoSpaceDN w:val="0"/>
              <w:adjustRightInd w:val="0"/>
              <w:rPr>
                <w:rFonts w:ascii="ArialMT" w:hAnsi="ArialMT" w:cs="ArialMT"/>
                <w:b/>
                <w:szCs w:val="20"/>
                <w:highlight w:val="yellow"/>
              </w:rPr>
            </w:pPr>
          </w:p>
        </w:tc>
        <w:tc>
          <w:tcPr>
            <w:tcW w:w="6366" w:type="dxa"/>
          </w:tcPr>
          <w:p w14:paraId="014FA20B" w14:textId="4CA3F9D0" w:rsidR="00F64F2D" w:rsidRPr="008E3AE0" w:rsidRDefault="00F64F2D" w:rsidP="00F64F2D">
            <w:pPr>
              <w:autoSpaceDE w:val="0"/>
              <w:autoSpaceDN w:val="0"/>
              <w:adjustRightInd w:val="0"/>
              <w:rPr>
                <w:rFonts w:ascii="ArialMT" w:hAnsi="ArialMT" w:cs="ArialMT"/>
                <w:szCs w:val="20"/>
              </w:rPr>
            </w:pPr>
            <w:r>
              <w:rPr>
                <w:rFonts w:ascii="ArialMT" w:hAnsi="ArialMT" w:cs="ArialMT"/>
                <w:b/>
                <w:szCs w:val="20"/>
              </w:rPr>
              <w:object w:dxaOrig="225" w:dyaOrig="225" w14:anchorId="1249A6E4">
                <v:shape id="_x0000_i1119" type="#_x0000_t75" style="width:307.5pt;height:49.5pt" o:ole="">
                  <v:imagedata r:id="rId8" o:title=""/>
                </v:shape>
                <w:control r:id="rId32" w:name="TextBox311291" w:shapeid="_x0000_i1119"/>
              </w:object>
            </w:r>
          </w:p>
        </w:tc>
      </w:tr>
    </w:tbl>
    <w:p w14:paraId="4016015B" w14:textId="77777777" w:rsidR="001002A7" w:rsidRDefault="001002A7" w:rsidP="00BF1BB4"/>
    <w:p w14:paraId="273ED507" w14:textId="77777777" w:rsidR="005735D5" w:rsidRDefault="005735D5">
      <w:r>
        <w:br w:type="page"/>
      </w:r>
    </w:p>
    <w:p w14:paraId="307F46A2" w14:textId="77777777" w:rsidR="007818C1" w:rsidRPr="007818C1" w:rsidRDefault="007818C1" w:rsidP="007818C1">
      <w:pPr>
        <w:rPr>
          <w:b/>
          <w:bCs/>
        </w:rPr>
      </w:pPr>
      <w:r w:rsidRPr="007818C1">
        <w:rPr>
          <w:b/>
          <w:bCs/>
        </w:rPr>
        <w:lastRenderedPageBreak/>
        <w:t>Algemene toelichting</w:t>
      </w:r>
    </w:p>
    <w:p w14:paraId="1DC58D92" w14:textId="77777777" w:rsidR="00F64F2D" w:rsidRDefault="00F64F2D" w:rsidP="00F64F2D">
      <w:pPr>
        <w:jc w:val="both"/>
      </w:pPr>
      <w:r>
        <w:t>Op</w:t>
      </w:r>
      <w:r w:rsidR="007818C1">
        <w:t xml:space="preserve"> </w:t>
      </w:r>
      <w:r>
        <w:t xml:space="preserve">2 </w:t>
      </w:r>
      <w:r w:rsidR="007818C1">
        <w:t xml:space="preserve">maart 2021 is de woningbouwstrategie Oosterhout 2030 vastgesteld. </w:t>
      </w:r>
      <w:r>
        <w:t>De woningbouw</w:t>
      </w:r>
      <w:r>
        <w:softHyphen/>
        <w:t xml:space="preserve">strategie vormt de leidraad voor het wonen en bouwen in Oosterhout voor de komende 10 jaar. </w:t>
      </w:r>
    </w:p>
    <w:p w14:paraId="3ED4CFEA" w14:textId="77777777" w:rsidR="00F64F2D" w:rsidRDefault="007818C1" w:rsidP="00F64F2D">
      <w:pPr>
        <w:jc w:val="both"/>
      </w:pPr>
      <w:r>
        <w:t xml:space="preserve">Onderdeel van </w:t>
      </w:r>
      <w:r w:rsidR="00F64F2D">
        <w:t xml:space="preserve">de woningbouwstrategie </w:t>
      </w:r>
      <w:r>
        <w:t>is een routekaart</w:t>
      </w:r>
      <w:r w:rsidR="00F64F2D">
        <w:t xml:space="preserve"> waarin is opgenomen welke stappen er gezet worden om tot realisatie van onze strategische woningbouwdoelstellingen te komen. </w:t>
      </w:r>
    </w:p>
    <w:p w14:paraId="05390E7E" w14:textId="77777777" w:rsidR="007818C1" w:rsidRDefault="007818C1" w:rsidP="00F64F2D">
      <w:pPr>
        <w:jc w:val="both"/>
      </w:pPr>
      <w:r>
        <w:t xml:space="preserve">In deze routekaart is </w:t>
      </w:r>
      <w:r w:rsidR="00CF4DC4">
        <w:t>ook</w:t>
      </w:r>
      <w:r>
        <w:t xml:space="preserve"> opgenomen </w:t>
      </w:r>
      <w:r w:rsidR="00CF4DC4">
        <w:t xml:space="preserve">(onder “spoor 1”) </w:t>
      </w:r>
      <w:r>
        <w:t>hoe de gemeente Oosterhout omgaat met nieuwe woningbouwinitiatieven.</w:t>
      </w:r>
    </w:p>
    <w:p w14:paraId="78ED9A03" w14:textId="77777777" w:rsidR="007818C1" w:rsidRDefault="007818C1" w:rsidP="00F64F2D">
      <w:pPr>
        <w:jc w:val="both"/>
      </w:pPr>
    </w:p>
    <w:p w14:paraId="4E3A65AB" w14:textId="77777777" w:rsidR="00642782" w:rsidRDefault="005E01A9" w:rsidP="00F64F2D">
      <w:pPr>
        <w:jc w:val="both"/>
      </w:pPr>
      <w:r>
        <w:t xml:space="preserve">Hoewel de gemeente Oosterhout de ambitie </w:t>
      </w:r>
      <w:r w:rsidR="00642782">
        <w:t xml:space="preserve">heeft </w:t>
      </w:r>
      <w:r>
        <w:t xml:space="preserve">dat er de komende jaren een fors aantal woningen wordt bijgebouwd, </w:t>
      </w:r>
      <w:r w:rsidR="00642782">
        <w:t xml:space="preserve">hebben we tevens te maken met beperkte ambtelijke capaciteit. </w:t>
      </w:r>
      <w:r w:rsidR="00CF4DC4">
        <w:t xml:space="preserve">Die willen we zo effectief mogelijk inzetten. </w:t>
      </w:r>
      <w:r w:rsidR="00642782">
        <w:t>Vandaar dat b</w:t>
      </w:r>
      <w:r w:rsidR="00642782" w:rsidRPr="00642782">
        <w:t xml:space="preserve">ij onze afweging om nieuwe woningbouwinitiatieven op te nemen in onze woningbouwprogrammering, niet alleen gekeken </w:t>
      </w:r>
      <w:r w:rsidR="00642782">
        <w:t xml:space="preserve">wordt </w:t>
      </w:r>
      <w:r w:rsidR="00642782" w:rsidRPr="00642782">
        <w:t>naar de planologische situatie, maar ook naar de toegevoegde waarde van het initiatief</w:t>
      </w:r>
      <w:r w:rsidR="00642782">
        <w:t xml:space="preserve"> zodat op basis daarvan een gerichte afweging kan worden gemaakt welke initiatieven zich </w:t>
      </w:r>
      <w:r w:rsidR="00946336">
        <w:t xml:space="preserve">het beste </w:t>
      </w:r>
      <w:r w:rsidR="00642782">
        <w:t xml:space="preserve">lenen om te worden opgenomen in de woningbouwprogrammering. </w:t>
      </w:r>
    </w:p>
    <w:p w14:paraId="315B1F46" w14:textId="77777777" w:rsidR="00CF4DC4" w:rsidRDefault="00CF4DC4" w:rsidP="00F64F2D">
      <w:pPr>
        <w:jc w:val="both"/>
      </w:pPr>
    </w:p>
    <w:p w14:paraId="0FCB8538" w14:textId="77777777" w:rsidR="00CF4DC4" w:rsidRDefault="00CF4DC4" w:rsidP="00F64F2D">
      <w:pPr>
        <w:jc w:val="both"/>
      </w:pPr>
      <w:r>
        <w:t>In de routekaart behorende bij de woningbouwstrategie zijn 4 criteria opgenomen aan de hand waarvan de toegevoegde waarde van nieuwe woningbouwinitiatieven wordt bepaald:</w:t>
      </w:r>
    </w:p>
    <w:p w14:paraId="0DC25F15" w14:textId="77777777" w:rsidR="00F64F2D" w:rsidRDefault="00F64F2D" w:rsidP="00F64F2D">
      <w:pPr>
        <w:jc w:val="both"/>
      </w:pPr>
    </w:p>
    <w:p w14:paraId="74C662C5" w14:textId="77777777" w:rsidR="00F64F2D" w:rsidRDefault="00F64F2D" w:rsidP="00F64F2D">
      <w:pPr>
        <w:jc w:val="both"/>
      </w:pPr>
      <w:r>
        <w:t>1. De locatie</w:t>
      </w:r>
    </w:p>
    <w:p w14:paraId="79C81DF8" w14:textId="77777777" w:rsidR="00F64F2D" w:rsidRDefault="00F64F2D" w:rsidP="00F64F2D">
      <w:pPr>
        <w:jc w:val="both"/>
      </w:pPr>
      <w:r>
        <w:t>Is het wenselijk of mogelijk dat op de betreffende locatie woningbouw ontwikkeld wordt?</w:t>
      </w:r>
      <w:r w:rsidR="00CF4DC4">
        <w:t xml:space="preserve"> </w:t>
      </w:r>
      <w:r>
        <w:t>Hierbij wordt met name gekeken naar de bestaande functie en ruimtelijke kwaliteit van de</w:t>
      </w:r>
      <w:r w:rsidR="00CF4DC4">
        <w:t xml:space="preserve"> </w:t>
      </w:r>
      <w:r>
        <w:t>locatie en de effecten van woningbouw op deze locatie op de omgeving.</w:t>
      </w:r>
      <w:r w:rsidR="00CF4DC4">
        <w:t xml:space="preserve"> </w:t>
      </w:r>
    </w:p>
    <w:p w14:paraId="0D329D6C" w14:textId="77777777" w:rsidR="00CF4DC4" w:rsidRDefault="00CF4DC4" w:rsidP="00F64F2D">
      <w:pPr>
        <w:jc w:val="both"/>
      </w:pPr>
    </w:p>
    <w:p w14:paraId="69CDE21E" w14:textId="77777777" w:rsidR="00F64F2D" w:rsidRDefault="00F64F2D" w:rsidP="00F64F2D">
      <w:pPr>
        <w:jc w:val="both"/>
      </w:pPr>
      <w:r>
        <w:t>2. Het programma</w:t>
      </w:r>
    </w:p>
    <w:p w14:paraId="1A688758" w14:textId="77777777" w:rsidR="00F64F2D" w:rsidRDefault="00F64F2D" w:rsidP="00F64F2D">
      <w:pPr>
        <w:jc w:val="both"/>
      </w:pPr>
      <w:r>
        <w:t>Sluit het voorgestelde of mogelijke programma van het initiatief aan bij het gewenste</w:t>
      </w:r>
      <w:r w:rsidR="00CF4DC4">
        <w:t xml:space="preserve"> </w:t>
      </w:r>
      <w:r>
        <w:t>woningbouwprogramma dat door de gemeente is vastgelegd in de woningbouwstrategie?</w:t>
      </w:r>
      <w:r w:rsidR="00CF4DC4">
        <w:t xml:space="preserve"> </w:t>
      </w:r>
      <w:r>
        <w:t>Kunnen er met het initiatief slagen gemaakt worden in deze opgave of is het mogelijk daar</w:t>
      </w:r>
      <w:r w:rsidR="00CF4DC4">
        <w:t xml:space="preserve"> </w:t>
      </w:r>
      <w:r>
        <w:t>met de initiatiefnemer uit te komen? Hierbij wordt niet alleen gekeken naar de geschikte</w:t>
      </w:r>
      <w:r w:rsidR="00CF4DC4">
        <w:t xml:space="preserve"> </w:t>
      </w:r>
      <w:r>
        <w:t>typologie woningen maar ook naar de te realiseren aantallen. Kleine initiatieven vergen</w:t>
      </w:r>
      <w:r w:rsidR="00CF4DC4">
        <w:t xml:space="preserve"> </w:t>
      </w:r>
      <w:r>
        <w:t>immers relatief (per eenheid) meer capaciteit van de gemeente dan grotere.</w:t>
      </w:r>
    </w:p>
    <w:p w14:paraId="371D0AC5" w14:textId="77777777" w:rsidR="00CF4DC4" w:rsidRDefault="00CF4DC4" w:rsidP="00F64F2D">
      <w:pPr>
        <w:jc w:val="both"/>
      </w:pPr>
    </w:p>
    <w:p w14:paraId="7032EC33" w14:textId="77777777" w:rsidR="00F64F2D" w:rsidRDefault="00F64F2D" w:rsidP="00F64F2D">
      <w:pPr>
        <w:jc w:val="both"/>
      </w:pPr>
      <w:r>
        <w:t>3. Bijzondere kwaliteiten</w:t>
      </w:r>
      <w:r w:rsidR="00693826">
        <w:t xml:space="preserve"> / toegevoegde waarde</w:t>
      </w:r>
    </w:p>
    <w:p w14:paraId="6C9C490D" w14:textId="77777777" w:rsidR="002636F1" w:rsidRDefault="00F64F2D" w:rsidP="00F64F2D">
      <w:pPr>
        <w:jc w:val="both"/>
      </w:pPr>
      <w:r>
        <w:t>Heeft het woningbouwplan om verschillende redenen een meerwaarde ten opzichte van</w:t>
      </w:r>
      <w:r w:rsidR="00CF4DC4">
        <w:t xml:space="preserve"> </w:t>
      </w:r>
      <w:r>
        <w:t>andere woningbouwplannen?</w:t>
      </w:r>
      <w:r w:rsidR="00CF4DC4">
        <w:t xml:space="preserve"> </w:t>
      </w:r>
      <w:r>
        <w:t>Bijvoorbeeld: wordt het principe van flexibele bouwvormen toegepast</w:t>
      </w:r>
      <w:r w:rsidR="008B1AAA">
        <w:t xml:space="preserve"> of</w:t>
      </w:r>
      <w:r>
        <w:t xml:space="preserve"> ziet het plan op de huisvesting van</w:t>
      </w:r>
      <w:r w:rsidR="00CF4DC4">
        <w:t xml:space="preserve"> </w:t>
      </w:r>
      <w:r>
        <w:t>bijzondere doelgroepen en/of woonvormen zoals groepswonen voor ouderen of flexibele</w:t>
      </w:r>
      <w:r w:rsidR="00CF4DC4">
        <w:t xml:space="preserve"> </w:t>
      </w:r>
      <w:r>
        <w:t>woonvormen voor jongeren (tiny houses)</w:t>
      </w:r>
      <w:r w:rsidR="008B1AAA">
        <w:t xml:space="preserve">. </w:t>
      </w:r>
    </w:p>
    <w:p w14:paraId="42AB608C" w14:textId="77777777" w:rsidR="002636F1" w:rsidRDefault="008B1AAA" w:rsidP="00F64F2D">
      <w:pPr>
        <w:jc w:val="both"/>
      </w:pPr>
      <w:r>
        <w:t>Welke bijdrage levert</w:t>
      </w:r>
      <w:r w:rsidR="009B49B4">
        <w:t xml:space="preserve"> het </w:t>
      </w:r>
      <w:r w:rsidR="00FE3D50">
        <w:t>plan aan de ambities uit de toekomstvisie Oosterhout 2030?</w:t>
      </w:r>
      <w:r>
        <w:t xml:space="preserve"> </w:t>
      </w:r>
    </w:p>
    <w:p w14:paraId="43A3B932" w14:textId="02F8D887" w:rsidR="00F64F2D" w:rsidRDefault="0043419E" w:rsidP="00F64F2D">
      <w:pPr>
        <w:jc w:val="both"/>
      </w:pPr>
      <w:r>
        <w:t xml:space="preserve">Welke bijdrage levert het plan aan de </w:t>
      </w:r>
      <w:r>
        <w:rPr>
          <w:rFonts w:cs="Arial"/>
          <w:szCs w:val="20"/>
        </w:rPr>
        <w:t xml:space="preserve">Oosterhoutse ambitie om in 2050 energieneutraal, aardgasvrij en klimaatbestendig </w:t>
      </w:r>
      <w:r w:rsidR="002636F1">
        <w:rPr>
          <w:rFonts w:cs="Arial"/>
          <w:szCs w:val="20"/>
        </w:rPr>
        <w:t>(</w:t>
      </w:r>
      <w:r w:rsidR="002636F1" w:rsidRPr="002636F1">
        <w:rPr>
          <w:rFonts w:cs="Arial"/>
          <w:szCs w:val="20"/>
        </w:rPr>
        <w:t xml:space="preserve">voorkomen van hittestress, wateroverlast en droogte </w:t>
      </w:r>
      <w:r w:rsidR="002636F1">
        <w:rPr>
          <w:rFonts w:cs="Arial"/>
          <w:szCs w:val="20"/>
        </w:rPr>
        <w:t xml:space="preserve">en de bestrijding van de gevolgen daarvan) te zijn? Ga daarbij in op </w:t>
      </w:r>
      <w:r>
        <w:rPr>
          <w:rFonts w:cs="Arial"/>
          <w:szCs w:val="20"/>
        </w:rPr>
        <w:t>zowel gebouw/woning</w:t>
      </w:r>
      <w:r w:rsidR="002636F1">
        <w:rPr>
          <w:rFonts w:cs="Arial"/>
          <w:szCs w:val="20"/>
        </w:rPr>
        <w:softHyphen/>
      </w:r>
      <w:r>
        <w:rPr>
          <w:rFonts w:cs="Arial"/>
          <w:szCs w:val="20"/>
        </w:rPr>
        <w:t>niveau als op het niveau van de inrichting van de (openbare) buitenruimte</w:t>
      </w:r>
      <w:r w:rsidR="002636F1">
        <w:rPr>
          <w:rFonts w:cs="Arial"/>
          <w:szCs w:val="20"/>
        </w:rPr>
        <w:t>.</w:t>
      </w:r>
    </w:p>
    <w:p w14:paraId="7B0480F0" w14:textId="77777777" w:rsidR="00CF4DC4" w:rsidRDefault="00CF4DC4" w:rsidP="00F64F2D">
      <w:pPr>
        <w:jc w:val="both"/>
      </w:pPr>
    </w:p>
    <w:p w14:paraId="76D365DB" w14:textId="77777777" w:rsidR="00F64F2D" w:rsidRDefault="00F64F2D" w:rsidP="00F64F2D">
      <w:pPr>
        <w:jc w:val="both"/>
      </w:pPr>
      <w:r>
        <w:t>4. De opbrengstpotentie van het plan</w:t>
      </w:r>
    </w:p>
    <w:p w14:paraId="26F76757" w14:textId="77777777" w:rsidR="00F64F2D" w:rsidRDefault="00F64F2D" w:rsidP="00F64F2D">
      <w:pPr>
        <w:jc w:val="both"/>
      </w:pPr>
      <w:r>
        <w:t>In hoeverre genereert het woningbouwplan een financiële opbrengst voor de gemeente</w:t>
      </w:r>
      <w:r w:rsidR="00CF4DC4">
        <w:t xml:space="preserve"> </w:t>
      </w:r>
      <w:r>
        <w:t>anders dan de reguliere opbrengsten zoals leges en bovenwijkse bijdragen?</w:t>
      </w:r>
      <w:r w:rsidR="00CF4DC4">
        <w:t xml:space="preserve"> </w:t>
      </w:r>
      <w:r>
        <w:t>Met dergelijke opbrengsten kan het investeringsvermogen van de gemeente worden vergroot</w:t>
      </w:r>
      <w:r w:rsidR="00CF4DC4">
        <w:t xml:space="preserve"> </w:t>
      </w:r>
      <w:r>
        <w:t>ten behoeve van andere politieke opgaven. Veelal is dit alleen het geval als de gemeente</w:t>
      </w:r>
      <w:r w:rsidR="00CF4DC4">
        <w:t xml:space="preserve"> </w:t>
      </w:r>
      <w:r>
        <w:t>actief grondbeleid voert en/of privaat deelneemt in ontwikkelingen.</w:t>
      </w:r>
    </w:p>
    <w:p w14:paraId="7C4433EB" w14:textId="77777777" w:rsidR="00F64F2D" w:rsidRDefault="00F64F2D" w:rsidP="00F64F2D">
      <w:pPr>
        <w:jc w:val="both"/>
      </w:pPr>
    </w:p>
    <w:p w14:paraId="190FE117" w14:textId="3DDE8208" w:rsidR="00CF4DC4" w:rsidRDefault="00CF4DC4" w:rsidP="00F64F2D">
      <w:pPr>
        <w:jc w:val="both"/>
      </w:pPr>
      <w:r w:rsidRPr="006F26BF">
        <w:t xml:space="preserve">U vindt de woningbouwstrategie Oosterhout 2030 en de daarbij behorende routekaart op onze website: </w:t>
      </w:r>
      <w:hyperlink r:id="rId33" w:history="1">
        <w:r w:rsidRPr="006F26BF">
          <w:rPr>
            <w:rStyle w:val="Hyperlink"/>
          </w:rPr>
          <w:t>www.oosterhout.nl</w:t>
        </w:r>
      </w:hyperlink>
      <w:r w:rsidR="00397D8E" w:rsidRPr="006F26BF">
        <w:t xml:space="preserve"> </w:t>
      </w:r>
      <w:r w:rsidR="00E05177" w:rsidRPr="006F26BF">
        <w:t xml:space="preserve">&gt; wonen en (ver)bouwen </w:t>
      </w:r>
      <w:r w:rsidR="006F26BF" w:rsidRPr="006F26BF">
        <w:t>&gt; wonen &gt; woningbouwstrategie en routekaart.</w:t>
      </w:r>
    </w:p>
    <w:p w14:paraId="113AEC0D" w14:textId="77777777" w:rsidR="00CF4DC4" w:rsidRDefault="00CF4DC4" w:rsidP="00F64F2D">
      <w:pPr>
        <w:jc w:val="both"/>
        <w:rPr>
          <w:b/>
          <w:bCs/>
        </w:rPr>
      </w:pPr>
    </w:p>
    <w:p w14:paraId="1C7E6725" w14:textId="77777777" w:rsidR="00F64F2D" w:rsidRPr="00CF4DC4" w:rsidRDefault="00F64F2D" w:rsidP="00F64F2D">
      <w:pPr>
        <w:jc w:val="both"/>
        <w:rPr>
          <w:b/>
          <w:bCs/>
        </w:rPr>
      </w:pPr>
      <w:r w:rsidRPr="00CF4DC4">
        <w:rPr>
          <w:b/>
          <w:bCs/>
        </w:rPr>
        <w:t>Toelichting werkwijze woningbouwinitiatieven</w:t>
      </w:r>
    </w:p>
    <w:p w14:paraId="3847C7AA" w14:textId="77777777" w:rsidR="00F64F2D" w:rsidRDefault="00F64F2D" w:rsidP="007818C1"/>
    <w:p w14:paraId="34C39AB4" w14:textId="77777777" w:rsidR="00923C6C" w:rsidRPr="00923C6C" w:rsidRDefault="00923C6C" w:rsidP="007818C1">
      <w:pPr>
        <w:rPr>
          <w:i/>
          <w:iCs/>
        </w:rPr>
      </w:pPr>
      <w:r w:rsidRPr="00923C6C">
        <w:rPr>
          <w:i/>
          <w:iCs/>
        </w:rPr>
        <w:t>Indienen</w:t>
      </w:r>
    </w:p>
    <w:p w14:paraId="4F12ABFA" w14:textId="4CFEBE80" w:rsidR="00923C6C" w:rsidRDefault="006B682B" w:rsidP="006B682B">
      <w:pPr>
        <w:jc w:val="both"/>
      </w:pPr>
      <w:r>
        <w:t>Nieuwe woningbouwinitiatieven dienen als vooroverlegplan te worden ingediend via het online omgevingsloket [</w:t>
      </w:r>
      <w:hyperlink r:id="rId34" w:history="1">
        <w:r w:rsidR="00362EE9" w:rsidRPr="006B2989">
          <w:rPr>
            <w:rStyle w:val="Hyperlink"/>
          </w:rPr>
          <w:t>https://omgevingswet.overheid.nl/home</w:t>
        </w:r>
      </w:hyperlink>
      <w:r>
        <w:t xml:space="preserve">]. </w:t>
      </w:r>
      <w:r w:rsidRPr="00741F9A">
        <w:rPr>
          <w:spacing w:val="-2"/>
        </w:rPr>
        <w:t>Daarbij dient een zo volledig</w:t>
      </w:r>
      <w:r>
        <w:t xml:space="preserve"> mogelijk ingevulde versie van het intakeformulier woningbouwinitiatieven te worden </w:t>
      </w:r>
      <w:r w:rsidR="00D0267F">
        <w:t>toe</w:t>
      </w:r>
      <w:r>
        <w:t xml:space="preserve">gevoegd. </w:t>
      </w:r>
    </w:p>
    <w:p w14:paraId="1A5C85B1" w14:textId="77777777" w:rsidR="00923C6C" w:rsidRPr="00946336" w:rsidRDefault="006B682B" w:rsidP="0043419E">
      <w:pPr>
        <w:rPr>
          <w:i/>
          <w:iCs/>
        </w:rPr>
      </w:pPr>
      <w:r w:rsidRPr="00D0267F">
        <w:br w:type="page"/>
      </w:r>
      <w:r w:rsidRPr="00946336">
        <w:rPr>
          <w:i/>
          <w:iCs/>
        </w:rPr>
        <w:lastRenderedPageBreak/>
        <w:t>Stap 1A: quick scan</w:t>
      </w:r>
    </w:p>
    <w:p w14:paraId="6A81920B" w14:textId="77777777" w:rsidR="006B682B" w:rsidRDefault="006B682B" w:rsidP="00460C96">
      <w:pPr>
        <w:jc w:val="both"/>
      </w:pPr>
      <w:r w:rsidRPr="006B682B">
        <w:t>De eerste stap is d</w:t>
      </w:r>
      <w:r>
        <w:t>at een quick scan wordt uitgevoerd</w:t>
      </w:r>
      <w:r w:rsidR="006A7BD2">
        <w:t xml:space="preserve"> door de gemeente</w:t>
      </w:r>
      <w:r>
        <w:t xml:space="preserve">. Daarbij wordt naar </w:t>
      </w:r>
      <w:r w:rsidR="009B49B4">
        <w:t>drie</w:t>
      </w:r>
      <w:r>
        <w:t xml:space="preserve"> zaken gekeken:</w:t>
      </w:r>
    </w:p>
    <w:p w14:paraId="07CC996D" w14:textId="77777777" w:rsidR="006B682B" w:rsidRDefault="00946336" w:rsidP="00460C96">
      <w:pPr>
        <w:pStyle w:val="Lijstalinea"/>
        <w:numPr>
          <w:ilvl w:val="0"/>
          <w:numId w:val="5"/>
        </w:numPr>
        <w:ind w:left="426" w:hanging="437"/>
        <w:jc w:val="both"/>
      </w:pPr>
      <w:r w:rsidRPr="00946336">
        <w:rPr>
          <w:spacing w:val="-2"/>
        </w:rPr>
        <w:t>zijn er belemmeringen/beperkingen voor de ontwikkeling van woningbouw</w:t>
      </w:r>
      <w:r>
        <w:t xml:space="preserve"> op deze locatie? Belemmeringen/beperkingen kunnen zowel de locatie zelf als de omgeving betreffen.</w:t>
      </w:r>
    </w:p>
    <w:p w14:paraId="4F268D83" w14:textId="77777777" w:rsidR="006B682B" w:rsidRDefault="00946336" w:rsidP="00460C96">
      <w:pPr>
        <w:pStyle w:val="Lijstalinea"/>
        <w:numPr>
          <w:ilvl w:val="0"/>
          <w:numId w:val="5"/>
        </w:numPr>
        <w:ind w:left="426" w:hanging="437"/>
        <w:jc w:val="both"/>
      </w:pPr>
      <w:r>
        <w:t xml:space="preserve">sluit het initiatief voldoende aan bij onze woningbouwstrategie?  </w:t>
      </w:r>
    </w:p>
    <w:p w14:paraId="150FCD28" w14:textId="77777777" w:rsidR="00946336" w:rsidRPr="006B682B" w:rsidRDefault="00946336" w:rsidP="00460C96">
      <w:pPr>
        <w:pStyle w:val="Lijstalinea"/>
        <w:numPr>
          <w:ilvl w:val="0"/>
          <w:numId w:val="5"/>
        </w:numPr>
        <w:ind w:left="426" w:hanging="437"/>
        <w:jc w:val="both"/>
      </w:pPr>
      <w:r w:rsidRPr="00946336">
        <w:t xml:space="preserve">zijn er nog raakvlakken met </w:t>
      </w:r>
      <w:r>
        <w:t xml:space="preserve">andere ruimtelijke ontwikkelingen? </w:t>
      </w:r>
    </w:p>
    <w:p w14:paraId="1A3E46F5" w14:textId="77777777" w:rsidR="006B682B" w:rsidRPr="006B682B" w:rsidRDefault="006B682B" w:rsidP="00460C96">
      <w:pPr>
        <w:jc w:val="both"/>
      </w:pPr>
    </w:p>
    <w:p w14:paraId="6234ED28" w14:textId="77777777" w:rsidR="006B682B" w:rsidRDefault="00946336" w:rsidP="00460C96">
      <w:pPr>
        <w:jc w:val="both"/>
      </w:pPr>
      <w:r>
        <w:t xml:space="preserve">De resultaten van de quick scan worden verwerkt in een toetsingsformulier en besproken met </w:t>
      </w:r>
      <w:bookmarkStart w:id="1" w:name="_Hlk64289445"/>
      <w:r>
        <w:t xml:space="preserve">de portefeuillehouders wonen en ruimtelijke ordening. </w:t>
      </w:r>
    </w:p>
    <w:bookmarkEnd w:id="1"/>
    <w:p w14:paraId="237B14AA" w14:textId="77777777" w:rsidR="00371AD1" w:rsidRDefault="00371AD1" w:rsidP="00460C96">
      <w:pPr>
        <w:jc w:val="both"/>
      </w:pPr>
    </w:p>
    <w:p w14:paraId="43D47E45" w14:textId="4D129E06" w:rsidR="00460C96" w:rsidRDefault="00371AD1" w:rsidP="00460C96">
      <w:pPr>
        <w:jc w:val="both"/>
      </w:pPr>
      <w:r>
        <w:t xml:space="preserve">Als er geen belemmeringen zijn voor de ontwikkeling van woningbouw op de betreffende locatie en er voldoende aanknopingspunten </w:t>
      </w:r>
      <w:r w:rsidR="006A7BD2">
        <w:t xml:space="preserve">zijn </w:t>
      </w:r>
      <w:r>
        <w:t xml:space="preserve">vanuit de woningbouwstrategie </w:t>
      </w:r>
      <w:r w:rsidR="00D0267F">
        <w:t xml:space="preserve">dan vindt een verdere ambtelijke toetsing plaats (zie stap 1B). </w:t>
      </w:r>
      <w:r w:rsidR="00460C96">
        <w:t>Als tot deze stap wordt over gegaan, worden ook leges € 1.0</w:t>
      </w:r>
      <w:r w:rsidR="00990D4E">
        <w:t>40</w:t>
      </w:r>
      <w:r w:rsidR="00460C96">
        <w:t xml:space="preserve">,- [tarief </w:t>
      </w:r>
      <w:r w:rsidR="000E1B05">
        <w:t xml:space="preserve">concept </w:t>
      </w:r>
      <w:r w:rsidR="00460C96">
        <w:t xml:space="preserve">verzoek </w:t>
      </w:r>
      <w:r w:rsidR="00CD5723">
        <w:t xml:space="preserve">wijziging omgevingsplan </w:t>
      </w:r>
      <w:r w:rsidR="00460C96">
        <w:t>202</w:t>
      </w:r>
      <w:r w:rsidR="00990D4E">
        <w:t>4</w:t>
      </w:r>
      <w:r w:rsidR="00460C96">
        <w:t>] in rekening gebracht.</w:t>
      </w:r>
    </w:p>
    <w:p w14:paraId="49FD05F7" w14:textId="77777777" w:rsidR="00460C96" w:rsidRDefault="00460C96" w:rsidP="00460C96">
      <w:pPr>
        <w:jc w:val="both"/>
      </w:pPr>
    </w:p>
    <w:p w14:paraId="0ADAB9F6" w14:textId="77777777" w:rsidR="00946336" w:rsidRDefault="00460C96" w:rsidP="00460C96">
      <w:pPr>
        <w:jc w:val="both"/>
      </w:pPr>
      <w:r w:rsidRPr="006A7BD2">
        <w:t>Mochten er belemmeringen zijn voor woningbouw of biedt de woningbouwstrategie onvoldoende aanknopingspunten da</w:t>
      </w:r>
      <w:r w:rsidR="006A7BD2" w:rsidRPr="006A7BD2">
        <w:t>n</w:t>
      </w:r>
      <w:r w:rsidRPr="006A7BD2">
        <w:t xml:space="preserve"> wordt het initiatief niet </w:t>
      </w:r>
      <w:r w:rsidR="006A7BD2" w:rsidRPr="006A7BD2">
        <w:t xml:space="preserve">verder </w:t>
      </w:r>
      <w:r w:rsidRPr="006A7BD2">
        <w:t xml:space="preserve">in behandeling genomen. In dat geval </w:t>
      </w:r>
      <w:r w:rsidR="006A7BD2">
        <w:t>is de initiatiefnemer</w:t>
      </w:r>
      <w:r w:rsidRPr="006A7BD2">
        <w:t xml:space="preserve"> ook geen leges verschuldigd.</w:t>
      </w:r>
      <w:r>
        <w:t xml:space="preserve"> </w:t>
      </w:r>
    </w:p>
    <w:p w14:paraId="041CD50F" w14:textId="77777777" w:rsidR="00D0267F" w:rsidRDefault="00D0267F" w:rsidP="00923C6C"/>
    <w:p w14:paraId="612646E3" w14:textId="77777777" w:rsidR="00371AD1" w:rsidRPr="00371AD1" w:rsidRDefault="00371AD1" w:rsidP="00923C6C">
      <w:pPr>
        <w:rPr>
          <w:i/>
          <w:iCs/>
        </w:rPr>
      </w:pPr>
      <w:r w:rsidRPr="00371AD1">
        <w:rPr>
          <w:i/>
          <w:iCs/>
        </w:rPr>
        <w:t xml:space="preserve">Stap 1B: </w:t>
      </w:r>
      <w:r w:rsidR="006A7BD2">
        <w:rPr>
          <w:i/>
          <w:iCs/>
        </w:rPr>
        <w:t xml:space="preserve">ambtelijke </w:t>
      </w:r>
      <w:r w:rsidRPr="00371AD1">
        <w:rPr>
          <w:i/>
          <w:iCs/>
        </w:rPr>
        <w:t>verdiepingsslag</w:t>
      </w:r>
    </w:p>
    <w:p w14:paraId="147A5346" w14:textId="77777777" w:rsidR="00946336" w:rsidRDefault="006A7BD2" w:rsidP="006A7BD2">
      <w:pPr>
        <w:jc w:val="both"/>
      </w:pPr>
      <w:r>
        <w:t>Bij een positieve uitkomst van de quick scan vindt een ambtelijke verdiepingsslag plaats. Daarbij wordt meer inhoudelijk ingezoomd op het initiatief. Bekeken wordt welk</w:t>
      </w:r>
      <w:r w:rsidR="0023520E">
        <w:t xml:space="preserve">e </w:t>
      </w:r>
      <w:r>
        <w:t xml:space="preserve">randvoorwaarden en uitgangspunten van toepassing zijn (bijvoorbeeld op het gebied van verkeer, water en groen) en hoe het ingediende initiatief zich daartoe verhoudt. Daarnaast brengen we in beeld waarover eventueel afspraken moeten worden gemaakt tussen gemeente en initiatiefnemer en wordt een inschatting gemaakt van de ambtelijke capaciteit die benodigd zou zijn, mocht tot een verdere uitwerking van het </w:t>
      </w:r>
      <w:r w:rsidR="00CB2178">
        <w:t>initiatief</w:t>
      </w:r>
      <w:r>
        <w:t xml:space="preserve"> </w:t>
      </w:r>
      <w:r w:rsidR="00CB2178">
        <w:t xml:space="preserve">(stap 4) </w:t>
      </w:r>
      <w:r>
        <w:t xml:space="preserve">worden besloten.  </w:t>
      </w:r>
    </w:p>
    <w:p w14:paraId="33D971FB" w14:textId="77777777" w:rsidR="006A7BD2" w:rsidRDefault="006A7BD2" w:rsidP="00923C6C"/>
    <w:p w14:paraId="37F683F3" w14:textId="77777777" w:rsidR="0023520E" w:rsidRDefault="0023520E" w:rsidP="0023520E">
      <w:pPr>
        <w:jc w:val="both"/>
      </w:pPr>
      <w:r>
        <w:t xml:space="preserve">Als afsluiting van deze stap vindt ook een gesprek met de initiatiefnemer plaats waarbij de bevindingen van de ambtelijke toetsing worden gedeeld. Doel van dit gesprek is om te bespreken of en hoe het plan zou moeten worden aangepast en bij initiatiefnemer af te tasten of en in welke mate initiatiefnemer het plan in de door de gemeente gewenste richting kan aanpassen. De bevindingen van het gesprek worden vastgelegd in een verslag. </w:t>
      </w:r>
    </w:p>
    <w:p w14:paraId="0730CBFC" w14:textId="77777777" w:rsidR="0023520E" w:rsidRDefault="0023520E" w:rsidP="0023520E"/>
    <w:p w14:paraId="760E39B1" w14:textId="77777777" w:rsidR="006A7BD2" w:rsidRPr="0023520E" w:rsidRDefault="0023520E" w:rsidP="00923C6C">
      <w:pPr>
        <w:rPr>
          <w:i/>
          <w:iCs/>
        </w:rPr>
      </w:pPr>
      <w:r w:rsidRPr="0023520E">
        <w:rPr>
          <w:i/>
          <w:iCs/>
        </w:rPr>
        <w:t>Stap 2: bestuurlijke afweging initiatieven</w:t>
      </w:r>
    </w:p>
    <w:p w14:paraId="1AC82F84" w14:textId="77777777" w:rsidR="0023520E" w:rsidRDefault="00763118" w:rsidP="00880E31">
      <w:pPr>
        <w:jc w:val="both"/>
      </w:pPr>
      <w:r>
        <w:t xml:space="preserve">Twee </w:t>
      </w:r>
      <w:r w:rsidR="0023520E">
        <w:t xml:space="preserve">maal per jaar vindt een bestuurlijke afweging plaats of en welke initiatieven in aanmerking komen om te worden opgenomen in de woningbouwprogrammering. </w:t>
      </w:r>
      <w:r w:rsidR="00880E31">
        <w:t>Daartoe worden alle initiatieven die stap 1B hebben doorlopen</w:t>
      </w:r>
      <w:r w:rsidR="00CB2178">
        <w:t>,</w:t>
      </w:r>
      <w:r w:rsidR="00880E31">
        <w:t xml:space="preserve"> besproken met </w:t>
      </w:r>
      <w:r w:rsidR="00880E31" w:rsidRPr="00880E31">
        <w:t>de portefeuillehouders wonen en ruimtelijke ordening</w:t>
      </w:r>
      <w:r w:rsidR="00880E31">
        <w:t xml:space="preserve"> </w:t>
      </w:r>
      <w:r w:rsidR="005B5026">
        <w:t xml:space="preserve">en de opgaveleider woningbouw </w:t>
      </w:r>
      <w:r w:rsidR="00880E31">
        <w:t>en wordt een ranking aangebracht</w:t>
      </w:r>
      <w:r w:rsidR="00880E31" w:rsidRPr="00880E31">
        <w:t>.</w:t>
      </w:r>
      <w:r w:rsidR="00880E31">
        <w:t xml:space="preserve"> Vervolgens wordt op basis van de te verwachten beschikbaarheid van ambtelijke capaciteit bepaald welke initiatieven verder kunnen worden uitgewerkt (= overgaan tot stap 4). </w:t>
      </w:r>
    </w:p>
    <w:p w14:paraId="0CD3AA4E" w14:textId="77777777" w:rsidR="00880E31" w:rsidRDefault="00880E31" w:rsidP="00880E31">
      <w:pPr>
        <w:jc w:val="both"/>
      </w:pPr>
      <w:r>
        <w:t xml:space="preserve">Initiatieven waarvoor geen ambtelijke capaciteit beschikbaar is voor een verdere uitwerking worden op een wachtlijst geplaatst. Bij een volgende bestuurlijke afwegingsronde wordt dan opnieuw bekeken of er capaciteit beschikbaar </w:t>
      </w:r>
      <w:r w:rsidR="00CB2178">
        <w:t>is</w:t>
      </w:r>
      <w:r>
        <w:t xml:space="preserve">. </w:t>
      </w:r>
    </w:p>
    <w:p w14:paraId="2F393386" w14:textId="77777777" w:rsidR="0023520E" w:rsidRDefault="0023520E" w:rsidP="00923C6C"/>
    <w:p w14:paraId="407A7691" w14:textId="77777777" w:rsidR="007D4FA3" w:rsidRPr="00880E31" w:rsidRDefault="007D4FA3" w:rsidP="00923C6C">
      <w:pPr>
        <w:rPr>
          <w:i/>
          <w:iCs/>
        </w:rPr>
      </w:pPr>
      <w:r w:rsidRPr="00880E31">
        <w:rPr>
          <w:i/>
          <w:iCs/>
        </w:rPr>
        <w:t>Stap 3: bestuurlijke besluitvorming</w:t>
      </w:r>
    </w:p>
    <w:p w14:paraId="35237F2E" w14:textId="0B3B70B4" w:rsidR="001204A8" w:rsidRDefault="007D4FA3" w:rsidP="001204A8">
      <w:pPr>
        <w:jc w:val="both"/>
      </w:pPr>
      <w:r w:rsidRPr="001204A8">
        <w:t>De uitkomsten van de bestuurlijke afweging (stap 2) worden vastgelegd in een principebesluit van het college</w:t>
      </w:r>
      <w:r w:rsidR="00880E31" w:rsidRPr="001204A8">
        <w:t xml:space="preserve"> van B&amp;W</w:t>
      </w:r>
      <w:r w:rsidRPr="001204A8">
        <w:t xml:space="preserve">. </w:t>
      </w:r>
      <w:r w:rsidR="001204A8">
        <w:t xml:space="preserve">Daarbij wordt niet alleen besloten welke initiatieven verder kunnen worden uitgewerkt, maar ook voor welke initiatieven de omgevingsdialoog al gevoerd kan worden. Voor nadere informatie over de omgevingsdialoog zie: </w:t>
      </w:r>
      <w:hyperlink r:id="rId35" w:history="1">
        <w:r w:rsidR="001204A8" w:rsidRPr="008F7BD9">
          <w:rPr>
            <w:rStyle w:val="Hyperlink"/>
          </w:rPr>
          <w:t>www.oosterhout.nl</w:t>
        </w:r>
      </w:hyperlink>
      <w:r w:rsidR="001204A8">
        <w:t xml:space="preserve"> </w:t>
      </w:r>
      <w:r w:rsidR="00914101">
        <w:t xml:space="preserve">&gt; wonen en </w:t>
      </w:r>
      <w:r w:rsidR="00E25EB1">
        <w:t>(</w:t>
      </w:r>
      <w:r w:rsidR="00914101">
        <w:t>ver</w:t>
      </w:r>
      <w:r w:rsidR="00E25EB1">
        <w:t>)</w:t>
      </w:r>
      <w:r w:rsidR="00914101">
        <w:t>bouwen &gt; omgevingswet &gt; omgevingsdialoog.</w:t>
      </w:r>
    </w:p>
    <w:p w14:paraId="2DD2CDC5" w14:textId="77777777" w:rsidR="001204A8" w:rsidRDefault="001204A8" w:rsidP="001204A8">
      <w:pPr>
        <w:jc w:val="both"/>
      </w:pPr>
    </w:p>
    <w:p w14:paraId="0B2CD20A" w14:textId="77777777" w:rsidR="007D4FA3" w:rsidRDefault="00880E31" w:rsidP="001204A8">
      <w:pPr>
        <w:jc w:val="both"/>
      </w:pPr>
      <w:r w:rsidRPr="001204A8">
        <w:t>Alle initiatiefnemers wiens plannen besproken zijn</w:t>
      </w:r>
      <w:r w:rsidR="001204A8">
        <w:t xml:space="preserve"> in stap 2</w:t>
      </w:r>
      <w:r w:rsidRPr="001204A8">
        <w:t>, worden schriftelijke geïnformeerd</w:t>
      </w:r>
      <w:r>
        <w:t xml:space="preserve"> </w:t>
      </w:r>
      <w:r w:rsidR="001204A8">
        <w:t xml:space="preserve">over hetgeen het college besloten heeft t.a.v. het ingediende initiatief. </w:t>
      </w:r>
    </w:p>
    <w:p w14:paraId="51828A72" w14:textId="77777777" w:rsidR="009E1DFE" w:rsidRDefault="009E1DFE" w:rsidP="00923C6C">
      <w:bookmarkStart w:id="2" w:name="_Hlk64288613"/>
    </w:p>
    <w:bookmarkEnd w:id="2"/>
    <w:p w14:paraId="180615D4" w14:textId="77777777" w:rsidR="00923C6C" w:rsidRPr="001204A8" w:rsidRDefault="00923C6C" w:rsidP="00923C6C">
      <w:pPr>
        <w:rPr>
          <w:i/>
          <w:iCs/>
        </w:rPr>
      </w:pPr>
      <w:r w:rsidRPr="001204A8">
        <w:rPr>
          <w:i/>
          <w:iCs/>
        </w:rPr>
        <w:t>Stap 4</w:t>
      </w:r>
      <w:r w:rsidR="001204A8" w:rsidRPr="001204A8">
        <w:rPr>
          <w:i/>
          <w:iCs/>
        </w:rPr>
        <w:t>: uitwerking:</w:t>
      </w:r>
      <w:r w:rsidRPr="001204A8">
        <w:rPr>
          <w:i/>
          <w:iCs/>
        </w:rPr>
        <w:t xml:space="preserve"> van initiatief naar plan</w:t>
      </w:r>
    </w:p>
    <w:p w14:paraId="3C801466" w14:textId="77777777" w:rsidR="00CB2178" w:rsidRDefault="00923C6C" w:rsidP="00CB2178">
      <w:pPr>
        <w:jc w:val="both"/>
      </w:pPr>
      <w:r>
        <w:t xml:space="preserve">In deze fase </w:t>
      </w:r>
      <w:r w:rsidR="00CB2178">
        <w:t>wordt er a</w:t>
      </w:r>
      <w:r>
        <w:t>mbtelijke capaciteit toegewezen aan het initiatief</w:t>
      </w:r>
      <w:r w:rsidR="00CB2178">
        <w:t xml:space="preserve"> en </w:t>
      </w:r>
      <w:r>
        <w:t>wordt</w:t>
      </w:r>
      <w:r w:rsidR="00CB2178">
        <w:t xml:space="preserve"> er </w:t>
      </w:r>
      <w:r>
        <w:t>een project</w:t>
      </w:r>
      <w:r w:rsidR="00CB2178">
        <w:t>leider aangewezen</w:t>
      </w:r>
      <w:r>
        <w:t xml:space="preserve">. </w:t>
      </w:r>
    </w:p>
    <w:p w14:paraId="189B513E" w14:textId="77777777" w:rsidR="00CB2178" w:rsidRDefault="00CB2178" w:rsidP="00CB2178">
      <w:pPr>
        <w:jc w:val="both"/>
      </w:pPr>
    </w:p>
    <w:p w14:paraId="1988763E" w14:textId="77777777" w:rsidR="00CB2178" w:rsidRDefault="00923C6C" w:rsidP="00CB2178">
      <w:pPr>
        <w:jc w:val="both"/>
      </w:pPr>
      <w:r>
        <w:lastRenderedPageBreak/>
        <w:t xml:space="preserve">Het is de bedoeling dat binnen een half jaar </w:t>
      </w:r>
      <w:r w:rsidR="00093B29">
        <w:t xml:space="preserve">door de initiatiefnemer in overleg met de gemeente </w:t>
      </w:r>
      <w:r>
        <w:t xml:space="preserve">een haalbaar plan </w:t>
      </w:r>
      <w:r w:rsidR="00CB2178">
        <w:t>wordt</w:t>
      </w:r>
      <w:r>
        <w:t xml:space="preserve"> uitgewerkt. Het plan voldoet aan (woon)beleidsmatige, ruimtelijke</w:t>
      </w:r>
      <w:r w:rsidR="00CB2178">
        <w:t xml:space="preserve"> </w:t>
      </w:r>
      <w:r>
        <w:t>en financiële eisen waarin zowel gemeente als initiatiefnemer zich kunnen vinden</w:t>
      </w:r>
      <w:r w:rsidR="00CB2178">
        <w:t xml:space="preserve"> en er is overeen</w:t>
      </w:r>
      <w:r w:rsidR="00093B29">
        <w:softHyphen/>
      </w:r>
      <w:r w:rsidR="00CB2178">
        <w:t>stemming over de zaken waarover afspraken tussen gemeente en initiatiefnemer nodig zijn</w:t>
      </w:r>
      <w:r>
        <w:t xml:space="preserve">. </w:t>
      </w:r>
    </w:p>
    <w:p w14:paraId="232CDD46" w14:textId="77777777" w:rsidR="00CB2178" w:rsidRDefault="00CB2178" w:rsidP="00923C6C"/>
    <w:p w14:paraId="0B319B7A" w14:textId="77777777" w:rsidR="002C7C74" w:rsidRDefault="002C7C74" w:rsidP="002C7C74">
      <w:pPr>
        <w:jc w:val="both"/>
      </w:pPr>
      <w:r>
        <w:t xml:space="preserve">Deze fase eindigt met een principebesluit van het college van B&amp;W: het plan voldoet en de omgevingsdialoog dan wel de ruimtelijke procedure (afhankelijk van hetgeen besloten is t.a.v het betreffende initiatief in stap 3) kan worden gestart. </w:t>
      </w:r>
    </w:p>
    <w:p w14:paraId="09265105" w14:textId="77777777" w:rsidR="00CB2178" w:rsidRDefault="00CB2178" w:rsidP="00923C6C"/>
    <w:p w14:paraId="1DFEDB0D" w14:textId="77777777" w:rsidR="002C7C74" w:rsidRDefault="00923C6C" w:rsidP="00F61F19">
      <w:pPr>
        <w:jc w:val="both"/>
      </w:pPr>
      <w:r>
        <w:t>Als deze uitwerking niet binnen een</w:t>
      </w:r>
      <w:r w:rsidR="002C7C74">
        <w:t xml:space="preserve"> </w:t>
      </w:r>
      <w:r>
        <w:t xml:space="preserve">half jaar gestalte krijgt </w:t>
      </w:r>
      <w:r w:rsidR="0037057A">
        <w:t>en</w:t>
      </w:r>
      <w:r w:rsidR="002C7C74">
        <w:t xml:space="preserve"> er onvoldoende voortgang wordt geboekt, kan van de zijde van de gemeente een heroverweging plaats vinden. Het initiatief wordt dan </w:t>
      </w:r>
      <w:r w:rsidR="00F61F19">
        <w:t xml:space="preserve">opnieuw </w:t>
      </w:r>
      <w:r w:rsidR="002C7C74">
        <w:t>geagendeerd voor het overleg met de wethouders en de opgave</w:t>
      </w:r>
      <w:r w:rsidR="00093B29">
        <w:softHyphen/>
      </w:r>
      <w:r w:rsidR="002C7C74">
        <w:t xml:space="preserve">leider woningbouw </w:t>
      </w:r>
      <w:r w:rsidR="00F61F19">
        <w:t xml:space="preserve">(stap 2) </w:t>
      </w:r>
      <w:r w:rsidR="002C7C74">
        <w:t xml:space="preserve">met de vraag of </w:t>
      </w:r>
      <w:r w:rsidR="00F61F19">
        <w:t>we vanuit de gemeente capaciteit beschikbaar willen blijven stellen voor de uitwerking van het initiatief</w:t>
      </w:r>
      <w:r w:rsidR="00093B29">
        <w:t xml:space="preserve"> (of dat het initiatief op de wachtlijst komt)</w:t>
      </w:r>
      <w:r w:rsidR="00F61F19">
        <w:t xml:space="preserve">. </w:t>
      </w:r>
    </w:p>
    <w:p w14:paraId="552637F8" w14:textId="77777777" w:rsidR="00923C6C" w:rsidRDefault="00923C6C" w:rsidP="007818C1"/>
    <w:p w14:paraId="363E126A" w14:textId="3AAC8FA5" w:rsidR="002C7C74" w:rsidRDefault="00040B60" w:rsidP="007818C1">
      <w:r>
        <w:t xml:space="preserve">Het hele </w:t>
      </w:r>
      <w:r w:rsidR="007770E8">
        <w:t xml:space="preserve">proces is schematisch weergegeven op pagina </w:t>
      </w:r>
      <w:r w:rsidR="009A07B6">
        <w:t>8</w:t>
      </w:r>
      <w:r w:rsidR="007770E8">
        <w:t>.</w:t>
      </w:r>
    </w:p>
    <w:p w14:paraId="065546E0" w14:textId="77777777" w:rsidR="00040B60" w:rsidRDefault="00040B60" w:rsidP="007818C1">
      <w:pPr>
        <w:rPr>
          <w:b/>
          <w:bCs/>
        </w:rPr>
      </w:pPr>
    </w:p>
    <w:p w14:paraId="108CB51A" w14:textId="77777777" w:rsidR="00040B60" w:rsidRDefault="00040B60" w:rsidP="007818C1">
      <w:pPr>
        <w:rPr>
          <w:b/>
          <w:bCs/>
        </w:rPr>
      </w:pPr>
    </w:p>
    <w:p w14:paraId="010C62FE" w14:textId="77777777" w:rsidR="007818C1" w:rsidRPr="002C7C74" w:rsidRDefault="007818C1" w:rsidP="007818C1">
      <w:pPr>
        <w:rPr>
          <w:b/>
          <w:bCs/>
        </w:rPr>
      </w:pPr>
      <w:r w:rsidRPr="002C7C74">
        <w:rPr>
          <w:b/>
          <w:bCs/>
        </w:rPr>
        <w:t>Toelichting</w:t>
      </w:r>
      <w:r w:rsidR="00F64F2D" w:rsidRPr="002C7C74">
        <w:rPr>
          <w:b/>
          <w:bCs/>
        </w:rPr>
        <w:t xml:space="preserve"> intake</w:t>
      </w:r>
      <w:r w:rsidRPr="002C7C74">
        <w:rPr>
          <w:b/>
          <w:bCs/>
        </w:rPr>
        <w:t>formulier</w:t>
      </w:r>
      <w:r w:rsidR="00F64F2D" w:rsidRPr="002C7C74">
        <w:rPr>
          <w:b/>
          <w:bCs/>
        </w:rPr>
        <w:t xml:space="preserve"> woningbouwinitiatieven</w:t>
      </w:r>
    </w:p>
    <w:p w14:paraId="533E54C2" w14:textId="77777777" w:rsidR="007818C1" w:rsidRDefault="007818C1" w:rsidP="007818C1"/>
    <w:p w14:paraId="19466FF2" w14:textId="77777777" w:rsidR="002C7C74" w:rsidRDefault="00040B60" w:rsidP="007818C1">
      <w:r>
        <w:t>Onderdeel A en B (huidige situatie) van het formulier zijn primair inventariserend van aard.</w:t>
      </w:r>
    </w:p>
    <w:p w14:paraId="3E415135" w14:textId="77777777" w:rsidR="00040B60" w:rsidRDefault="00040B60" w:rsidP="007818C1"/>
    <w:p w14:paraId="6AD5443B" w14:textId="77777777" w:rsidR="00040B60" w:rsidRDefault="00DD5088" w:rsidP="00205795">
      <w:pPr>
        <w:jc w:val="both"/>
      </w:pPr>
      <w:r>
        <w:t>Via o</w:t>
      </w:r>
      <w:r w:rsidR="00040B60">
        <w:t xml:space="preserve">nderdeel B (beoogde situatie) en C van het formulier </w:t>
      </w:r>
      <w:r>
        <w:t xml:space="preserve">kunt u ons van informatie voorzien die voor ons noodzakelijk is om een afweging </w:t>
      </w:r>
      <w:r w:rsidR="00205795">
        <w:t xml:space="preserve">te </w:t>
      </w:r>
      <w:r w:rsidR="00F949F5">
        <w:t xml:space="preserve">kunnen </w:t>
      </w:r>
      <w:r w:rsidR="00205795">
        <w:t xml:space="preserve">maken of uw initiatief zich leent om te worden opgenomen in onze woningbouwprogrammering. </w:t>
      </w:r>
    </w:p>
    <w:p w14:paraId="12A76D71" w14:textId="77777777" w:rsidR="00205795" w:rsidRDefault="00205795" w:rsidP="00205795">
      <w:pPr>
        <w:jc w:val="both"/>
      </w:pPr>
    </w:p>
    <w:p w14:paraId="3C1E5201" w14:textId="6E0B4AD9" w:rsidR="00205795" w:rsidRDefault="00205795" w:rsidP="00205795">
      <w:pPr>
        <w:jc w:val="both"/>
      </w:pPr>
      <w:r>
        <w:t xml:space="preserve">Enkele onderdelen lichten we </w:t>
      </w:r>
      <w:r w:rsidR="009A07B6">
        <w:t>hier onder</w:t>
      </w:r>
      <w:r>
        <w:t xml:space="preserve"> nader toe:</w:t>
      </w:r>
    </w:p>
    <w:p w14:paraId="723CD4EA" w14:textId="77777777" w:rsidR="00205795" w:rsidRDefault="00205795" w:rsidP="00205795">
      <w:pPr>
        <w:jc w:val="both"/>
      </w:pPr>
    </w:p>
    <w:p w14:paraId="22C10C12" w14:textId="77777777" w:rsidR="00205795" w:rsidRPr="00205795" w:rsidRDefault="00205795" w:rsidP="00205795">
      <w:pPr>
        <w:jc w:val="both"/>
        <w:rPr>
          <w:i/>
          <w:iCs/>
        </w:rPr>
      </w:pPr>
      <w:r w:rsidRPr="00205795">
        <w:rPr>
          <w:i/>
          <w:iCs/>
        </w:rPr>
        <w:t>B. beoogde situatie: prijsklasse woningen</w:t>
      </w:r>
    </w:p>
    <w:p w14:paraId="62F8DA24" w14:textId="64A6A40C" w:rsidR="00205795" w:rsidRDefault="00205795" w:rsidP="00205795">
      <w:pPr>
        <w:jc w:val="both"/>
      </w:pPr>
      <w:r>
        <w:t>Binnen ons beleid maken we onderscheid in goedkope, middeldure en dure woningen. Daarbij hanteert de gemeente Oosterhout de volgende prijsgrenzen</w:t>
      </w:r>
      <w:r w:rsidR="00362EE9">
        <w:t xml:space="preserve"> (vastgesteld op 16 juli ’24)</w:t>
      </w:r>
      <w:r>
        <w:t>:</w:t>
      </w:r>
    </w:p>
    <w:p w14:paraId="0163A3A8" w14:textId="77777777" w:rsidR="00362EE9" w:rsidRDefault="00362EE9" w:rsidP="00205795">
      <w:pPr>
        <w:jc w:val="both"/>
      </w:pPr>
    </w:p>
    <w:p w14:paraId="1CA685AE" w14:textId="77777777" w:rsidR="00362EE9" w:rsidRDefault="00362EE9" w:rsidP="00362EE9">
      <w:pPr>
        <w:jc w:val="both"/>
      </w:pPr>
      <w:r>
        <w:t xml:space="preserve">Huursegment: </w:t>
      </w:r>
    </w:p>
    <w:p w14:paraId="3B6337AF" w14:textId="77777777" w:rsidR="00362EE9" w:rsidRDefault="00362EE9" w:rsidP="00362EE9">
      <w:pPr>
        <w:jc w:val="both"/>
      </w:pPr>
      <w:r>
        <w:t xml:space="preserve">▪ Sociaal kwaliteitskortingsgrens : € 454,47 </w:t>
      </w:r>
    </w:p>
    <w:p w14:paraId="685BF563" w14:textId="77777777" w:rsidR="00362EE9" w:rsidRDefault="00362EE9" w:rsidP="00362EE9">
      <w:pPr>
        <w:jc w:val="both"/>
      </w:pPr>
      <w:r>
        <w:t xml:space="preserve">▪ Sociaal lage aftoppingsgrens : € 650,43 </w:t>
      </w:r>
    </w:p>
    <w:p w14:paraId="2AE1B560" w14:textId="77777777" w:rsidR="00362EE9" w:rsidRDefault="00362EE9" w:rsidP="00362EE9">
      <w:pPr>
        <w:jc w:val="both"/>
      </w:pPr>
      <w:r>
        <w:t xml:space="preserve">▪ Sociaal hoge aftoppingsgrens : € 697,07 </w:t>
      </w:r>
    </w:p>
    <w:p w14:paraId="2FF7F89F" w14:textId="052E253A" w:rsidR="00362EE9" w:rsidRDefault="00362EE9" w:rsidP="00362EE9">
      <w:pPr>
        <w:jc w:val="both"/>
      </w:pPr>
      <w:r>
        <w:t xml:space="preserve">▪ Liberalisatiegrens: € 879,66 </w:t>
      </w:r>
    </w:p>
    <w:p w14:paraId="5709AFF2" w14:textId="5656E6DA" w:rsidR="00362EE9" w:rsidRDefault="00362EE9" w:rsidP="00362EE9">
      <w:pPr>
        <w:jc w:val="both"/>
      </w:pPr>
      <w:r>
        <w:t xml:space="preserve">▪ Betaalbaar (midden duur): € 1.123,13 </w:t>
      </w:r>
    </w:p>
    <w:p w14:paraId="29AFBBFE" w14:textId="77777777" w:rsidR="00362EE9" w:rsidRDefault="00362EE9" w:rsidP="00362EE9">
      <w:pPr>
        <w:jc w:val="both"/>
      </w:pPr>
      <w:r>
        <w:t xml:space="preserve">▪ Duur : &gt; € 1.123,13 </w:t>
      </w:r>
    </w:p>
    <w:p w14:paraId="0AC6BC30" w14:textId="77777777" w:rsidR="00362EE9" w:rsidRDefault="00362EE9" w:rsidP="00362EE9">
      <w:pPr>
        <w:jc w:val="both"/>
      </w:pPr>
    </w:p>
    <w:p w14:paraId="55CBDA63" w14:textId="67F05A57" w:rsidR="00362EE9" w:rsidRDefault="00362EE9" w:rsidP="00362EE9">
      <w:pPr>
        <w:jc w:val="both"/>
      </w:pPr>
      <w:r>
        <w:t xml:space="preserve">Koopsegment: </w:t>
      </w:r>
    </w:p>
    <w:p w14:paraId="0885DD03" w14:textId="77777777" w:rsidR="00362EE9" w:rsidRDefault="00362EE9" w:rsidP="00362EE9">
      <w:pPr>
        <w:jc w:val="both"/>
      </w:pPr>
      <w:r>
        <w:t xml:space="preserve">▪ Betaalbaar laag (goedkope koop): € 275.000,- </w:t>
      </w:r>
    </w:p>
    <w:p w14:paraId="127C75CA" w14:textId="77777777" w:rsidR="00362EE9" w:rsidRDefault="00362EE9" w:rsidP="00362EE9">
      <w:pPr>
        <w:jc w:val="both"/>
      </w:pPr>
      <w:r>
        <w:t xml:space="preserve">▪ Betaalbaar midden : € 325.000,- </w:t>
      </w:r>
    </w:p>
    <w:p w14:paraId="4BBF749D" w14:textId="77777777" w:rsidR="00362EE9" w:rsidRDefault="00362EE9" w:rsidP="00362EE9">
      <w:pPr>
        <w:jc w:val="both"/>
      </w:pPr>
      <w:r>
        <w:t xml:space="preserve">▪ Betaalbaar : € 390.000,- </w:t>
      </w:r>
    </w:p>
    <w:p w14:paraId="5A5B8BE8" w14:textId="0AE987A6" w:rsidR="00362EE9" w:rsidRDefault="00362EE9" w:rsidP="00362EE9">
      <w:pPr>
        <w:jc w:val="both"/>
      </w:pPr>
      <w:r>
        <w:t>▪ Duur : &gt; € 390.000,-</w:t>
      </w:r>
    </w:p>
    <w:p w14:paraId="4CDD5711" w14:textId="77777777" w:rsidR="00362EE9" w:rsidRDefault="00362EE9" w:rsidP="00205795">
      <w:pPr>
        <w:jc w:val="both"/>
      </w:pPr>
    </w:p>
    <w:p w14:paraId="4E8EF539" w14:textId="626202A9" w:rsidR="00205795" w:rsidRDefault="00205795" w:rsidP="00205795">
      <w:pPr>
        <w:jc w:val="both"/>
      </w:pPr>
      <w:r>
        <w:t>U</w:t>
      </w:r>
      <w:r w:rsidR="00866352">
        <w:t>itgaande van bovenstaande prijsgrenzen</w:t>
      </w:r>
      <w:r>
        <w:t xml:space="preserve"> wordt </w:t>
      </w:r>
      <w:r w:rsidR="00866352">
        <w:t xml:space="preserve">u </w:t>
      </w:r>
      <w:r>
        <w:t xml:space="preserve">verzocht om aan te geven hoeveel </w:t>
      </w:r>
      <w:r w:rsidR="004E1C78">
        <w:t xml:space="preserve">woningen er in de verschillende prijscategorieën vallen bij uw initiatief. </w:t>
      </w:r>
    </w:p>
    <w:p w14:paraId="5D6267CB" w14:textId="77777777" w:rsidR="00205795" w:rsidRDefault="00205795" w:rsidP="00205795">
      <w:pPr>
        <w:jc w:val="both"/>
      </w:pPr>
    </w:p>
    <w:p w14:paraId="2334B9A7" w14:textId="77777777" w:rsidR="001C6697" w:rsidRPr="001C6697" w:rsidRDefault="001C6697" w:rsidP="00205795">
      <w:pPr>
        <w:jc w:val="both"/>
        <w:rPr>
          <w:i/>
          <w:iCs/>
        </w:rPr>
      </w:pPr>
      <w:r w:rsidRPr="001C6697">
        <w:rPr>
          <w:i/>
          <w:iCs/>
        </w:rPr>
        <w:t>C. Planning</w:t>
      </w:r>
    </w:p>
    <w:p w14:paraId="38C30C84" w14:textId="77777777" w:rsidR="001C6697" w:rsidRDefault="001C6697" w:rsidP="00205795">
      <w:pPr>
        <w:jc w:val="both"/>
      </w:pPr>
      <w:r>
        <w:t>U wordt verzocht om indicatief aan te geven welke planning u voor ogen heeft</w:t>
      </w:r>
      <w:r w:rsidR="00093B29">
        <w:t xml:space="preserve"> (zodat de gemeente zich een beeld kan vormen </w:t>
      </w:r>
      <w:r>
        <w:t>op welke termijn de ontwikkeling wordt beoogd</w:t>
      </w:r>
      <w:r w:rsidR="00093B29">
        <w:t>)</w:t>
      </w:r>
      <w:r>
        <w:t xml:space="preserve">. </w:t>
      </w:r>
      <w:r w:rsidR="00093B29">
        <w:t xml:space="preserve">Bepalend voor de daadwerkelijke planning zal zijn op welke termijn er ambtelijke capaciteit vanuit de gemeente beschikbaar komt </w:t>
      </w:r>
      <w:r w:rsidR="0037057A">
        <w:t>om</w:t>
      </w:r>
      <w:r w:rsidR="00093B29">
        <w:t xml:space="preserve"> de verdere uitwerking van uw initiatief en de benodigde procedures</w:t>
      </w:r>
      <w:r w:rsidR="0037057A">
        <w:t xml:space="preserve"> te begeleiden</w:t>
      </w:r>
      <w:r w:rsidR="00093B29">
        <w:t>.</w:t>
      </w:r>
    </w:p>
    <w:p w14:paraId="2DC3FD6B" w14:textId="77777777" w:rsidR="001C6697" w:rsidRDefault="001C6697" w:rsidP="00205795">
      <w:pPr>
        <w:jc w:val="both"/>
      </w:pPr>
    </w:p>
    <w:p w14:paraId="52DDC710" w14:textId="77777777" w:rsidR="00205795" w:rsidRPr="004E1C78" w:rsidRDefault="004E1C78" w:rsidP="00205795">
      <w:pPr>
        <w:jc w:val="both"/>
        <w:rPr>
          <w:i/>
          <w:iCs/>
        </w:rPr>
      </w:pPr>
      <w:bookmarkStart w:id="3" w:name="_Hlk64298972"/>
      <w:r w:rsidRPr="004E1C78">
        <w:rPr>
          <w:i/>
          <w:iCs/>
        </w:rPr>
        <w:t>C. woningbouwprogrammering: aansluiting bij woningbouwstrategie</w:t>
      </w:r>
    </w:p>
    <w:bookmarkEnd w:id="3"/>
    <w:p w14:paraId="212A9ECF" w14:textId="04F9B8C9" w:rsidR="00997043" w:rsidRDefault="004E1C78" w:rsidP="00997043">
      <w:pPr>
        <w:jc w:val="both"/>
      </w:pPr>
      <w:r>
        <w:t xml:space="preserve">Licht toe hoe de door u beoogde </w:t>
      </w:r>
      <w:r w:rsidR="00A85AEB">
        <w:t>ontwikkeling</w:t>
      </w:r>
      <w:r>
        <w:t xml:space="preserve"> aansluit op de woningbouwstrategie Oosterhout 2030. </w:t>
      </w:r>
      <w:r w:rsidR="00997043">
        <w:t xml:space="preserve">Ga daarbij zowel in op de locatie [criterium 1 routekaart] waar de ontwikkeling speelt, als het beoogde programma [criterium 2 routekaart]. Motiveer wat de toegevoegde waarde van uw </w:t>
      </w:r>
      <w:r w:rsidR="00997043">
        <w:lastRenderedPageBreak/>
        <w:t>initiatief is voor de gemeente Oosterhout [criterium 3 routekaart] en de wijk / buurt waar de locatie ligt. Actuele informatie over de Oosterhoutse wijken (en de opgaven die er spelen) vindt u in onze omgevingsvisie</w:t>
      </w:r>
      <w:r w:rsidR="00914101">
        <w:t>. Onze omgevingsvisie vindt u v</w:t>
      </w:r>
      <w:r w:rsidR="0037057A">
        <w:t>ia</w:t>
      </w:r>
      <w:r w:rsidR="00997043">
        <w:t xml:space="preserve"> </w:t>
      </w:r>
      <w:hyperlink r:id="rId36" w:history="1">
        <w:r w:rsidR="00914101" w:rsidRPr="006B2989">
          <w:rPr>
            <w:rStyle w:val="Hyperlink"/>
          </w:rPr>
          <w:t>www.oosterhout.nl</w:t>
        </w:r>
      </w:hyperlink>
      <w:r w:rsidR="00914101">
        <w:t xml:space="preserve"> &gt; bestuur en organisatie &gt; over de gemeente &gt; missie &amp; visie &gt; omgevingsvisie Oosterhout 2024.</w:t>
      </w:r>
    </w:p>
    <w:p w14:paraId="7B1B378C" w14:textId="77777777" w:rsidR="00040B60" w:rsidRDefault="00997043" w:rsidP="007818C1">
      <w:r>
        <w:t xml:space="preserve">  </w:t>
      </w:r>
    </w:p>
    <w:p w14:paraId="5E2EF995" w14:textId="77777777" w:rsidR="00997043" w:rsidRPr="004E1C78" w:rsidRDefault="00997043" w:rsidP="00997043">
      <w:pPr>
        <w:jc w:val="both"/>
        <w:rPr>
          <w:i/>
          <w:iCs/>
        </w:rPr>
      </w:pPr>
      <w:r w:rsidRPr="004E1C78">
        <w:rPr>
          <w:i/>
          <w:iCs/>
        </w:rPr>
        <w:t xml:space="preserve">C. woningbouwprogrammering: </w:t>
      </w:r>
      <w:r>
        <w:rPr>
          <w:i/>
          <w:iCs/>
        </w:rPr>
        <w:t>financieel belang gemeente Oosterhout</w:t>
      </w:r>
    </w:p>
    <w:p w14:paraId="4B29AF8E" w14:textId="77777777" w:rsidR="00313D0E" w:rsidRDefault="00997043" w:rsidP="00093B29">
      <w:pPr>
        <w:jc w:val="both"/>
      </w:pPr>
      <w:r>
        <w:t>Geef aan of uw initiatief financiële consequenties heeft voor de gemeente Oosterhout</w:t>
      </w:r>
      <w:r w:rsidR="00F949F5">
        <w:t xml:space="preserve"> [criterium 4 routekaart]</w:t>
      </w:r>
      <w:r>
        <w:t xml:space="preserve">. Daarbij kan het gaan om </w:t>
      </w:r>
      <w:r w:rsidR="00F949F5">
        <w:t xml:space="preserve">zowel </w:t>
      </w:r>
      <w:r>
        <w:t xml:space="preserve">eenmalige </w:t>
      </w:r>
      <w:r w:rsidR="00313D0E">
        <w:t xml:space="preserve">als structurele </w:t>
      </w:r>
      <w:r>
        <w:t xml:space="preserve">financiële consequenties. Van dat laatste kan bijvoorbeeld sprake zijn </w:t>
      </w:r>
      <w:r w:rsidR="00F949F5">
        <w:t xml:space="preserve">bij een initiatief dat voorziet in de bouw van zorgwoningen. Geef daarom </w:t>
      </w:r>
      <w:r w:rsidR="00313D0E">
        <w:t>bij zorgwoningen ook aan wat voor soort zorg het betreft en via welke geldstromen de zorg v</w:t>
      </w:r>
      <w:r w:rsidR="0037057A">
        <w:t>oor</w:t>
      </w:r>
      <w:r w:rsidR="00313D0E">
        <w:t xml:space="preserve"> de toekomstige bewoners gefinancierd wordt.</w:t>
      </w:r>
    </w:p>
    <w:p w14:paraId="1940C00B" w14:textId="77777777" w:rsidR="00313D0E" w:rsidRDefault="00313D0E" w:rsidP="007818C1">
      <w:pPr>
        <w:sectPr w:rsidR="00313D0E">
          <w:footerReference w:type="default" r:id="rId37"/>
          <w:pgSz w:w="11906" w:h="16838"/>
          <w:pgMar w:top="1440" w:right="1800" w:bottom="1440" w:left="1800" w:header="708" w:footer="708" w:gutter="0"/>
          <w:cols w:space="708"/>
          <w:docGrid w:linePitch="360"/>
        </w:sectPr>
      </w:pPr>
    </w:p>
    <w:p w14:paraId="64141739" w14:textId="77777777" w:rsidR="005735D5" w:rsidRDefault="008137D2" w:rsidP="007770E8">
      <w:pPr>
        <w:jc w:val="center"/>
      </w:pPr>
      <w:r>
        <w:rPr>
          <w:noProof/>
        </w:rPr>
        <w:lastRenderedPageBreak/>
        <mc:AlternateContent>
          <mc:Choice Requires="wps">
            <w:drawing>
              <wp:anchor distT="0" distB="0" distL="114300" distR="114300" simplePos="0" relativeHeight="251659264" behindDoc="1" locked="0" layoutInCell="1" allowOverlap="1" wp14:anchorId="2E943380" wp14:editId="06887199">
                <wp:simplePos x="0" y="0"/>
                <wp:positionH relativeFrom="column">
                  <wp:posOffset>123825</wp:posOffset>
                </wp:positionH>
                <wp:positionV relativeFrom="paragraph">
                  <wp:posOffset>1771650</wp:posOffset>
                </wp:positionV>
                <wp:extent cx="8667750" cy="9525"/>
                <wp:effectExtent l="38100" t="76200" r="38100" b="123825"/>
                <wp:wrapNone/>
                <wp:docPr id="3" name="Rechte verbindingslijn met pijl 3"/>
                <wp:cNvGraphicFramePr/>
                <a:graphic xmlns:a="http://schemas.openxmlformats.org/drawingml/2006/main">
                  <a:graphicData uri="http://schemas.microsoft.com/office/word/2010/wordprocessingShape">
                    <wps:wsp>
                      <wps:cNvCnPr/>
                      <wps:spPr>
                        <a:xfrm flipV="1">
                          <a:off x="0" y="0"/>
                          <a:ext cx="86677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3CC20F5" id="_x0000_t32" coordsize="21600,21600" o:spt="32" o:oned="t" path="m,l21600,21600e" filled="f">
                <v:path arrowok="t" fillok="f" o:connecttype="none"/>
                <o:lock v:ext="edit" shapetype="t"/>
              </v:shapetype>
              <v:shape id="Rechte verbindingslijn met pijl 3" o:spid="_x0000_s1026" type="#_x0000_t32" style="position:absolute;margin-left:9.75pt;margin-top:139.5pt;width:682.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e5wwEAAMwDAAAOAAAAZHJzL2Uyb0RvYy54bWysU8uO2zAMvBfoPwi6N3YCJLs14uwh2/ZS&#10;tIu+7lqZsoXqBUqNnb8vJSfeoq9D0QshS5whZ0jv7yZr2Akwau9avl7VnIGTvtOub/nnT69f3HIW&#10;k3CdMN5By88Q+d3h+bP9GBrY+MGbDpARiYvNGFo+pBSaqopyACviygdw9Kg8WpHoE/uqQzESuzXV&#10;pq531eixC+glxEi39/MjPxR+pUCm90pFSMy0nHpLJWKJjzlWh71oehRh0PLShviHLqzQjoouVPci&#10;CfYN9S9UVkv00au0kt5WXiktoWggNev6JzUfBxGgaCFzYlhsiv+PVr47Hd0Dkg1jiE0MD5hVTAot&#10;U0aHLzTToos6ZVOx7bzYBlNiki5vd7ubmy25K+nt5Xazza5WM0tmCxjTG/CW5UPLY0Kh+yEdvXM0&#10;H49zBXF6G9MMvAIy2Lgck9DmletYOgdaooRauN7ApU5OqZ7aL6d0NjDDP4BiuqM2N0VI2Sw4GmQn&#10;QTvRfV0vLJSZIUobs4Dqv4MuuRkGZdsW4Czqj9WW7FLRu7QArXYef1c1TddW1Zx/VT1rzbIffXcu&#10;wyx20MqUOVzWO+/kj98F/vQTHr4DAAD//wMAUEsDBBQABgAIAAAAIQDFNxWF4AAAAAsBAAAPAAAA&#10;ZHJzL2Rvd25yZXYueG1sTI/BTsMwEETvSPyDtUjcqE1LaBriVAgJqUioKgXubrxNIuJ1Gjtt+vds&#10;T3Cc2afZmXw5ulYcsQ+NJw33EwUCqfS2oUrD1+frXQoiREPWtJ5QwxkDLIvrq9xk1p/oA4/bWAkO&#10;oZAZDXWMXSZlKGt0Jkx8h8S3ve+diSz7StrenDjctXKq1KN0piH+UJsOX2osf7aD03B420R1eP8O&#10;w14l53S+WQ3r2Urr25vx+QlExDH+wXCpz9Wh4E47P5ANomW9SJjUMJ0veNMFmKUPbO3YSlUCssjl&#10;/w3FLwAAAP//AwBQSwECLQAUAAYACAAAACEAtoM4kv4AAADhAQAAEwAAAAAAAAAAAAAAAAAAAAAA&#10;W0NvbnRlbnRfVHlwZXNdLnhtbFBLAQItABQABgAIAAAAIQA4/SH/1gAAAJQBAAALAAAAAAAAAAAA&#10;AAAAAC8BAABfcmVscy8ucmVsc1BLAQItABQABgAIAAAAIQAukEe5wwEAAMwDAAAOAAAAAAAAAAAA&#10;AAAAAC4CAABkcnMvZTJvRG9jLnhtbFBLAQItABQABgAIAAAAIQDFNxWF4AAAAAsBAAAPAAAAAAAA&#10;AAAAAAAAAB0EAABkcnMvZG93bnJldi54bWxQSwUGAAAAAAQABADzAAAAKgUAAAAA&#10;" strokecolor="black [3200]" strokeweight="2pt">
                <v:stroke endarrow="block"/>
                <v:shadow on="t" color="black" opacity="24903f" origin=",.5" offset="0,.55556mm"/>
              </v:shape>
            </w:pict>
          </mc:Fallback>
        </mc:AlternateContent>
      </w:r>
      <w:r w:rsidR="00763118">
        <w:rPr>
          <w:noProof/>
        </w:rPr>
        <w:drawing>
          <wp:inline distT="0" distB="0" distL="0" distR="0" wp14:anchorId="3B7AA19F" wp14:editId="6A971C96">
            <wp:extent cx="7898400" cy="6210000"/>
            <wp:effectExtent l="0" t="0" r="762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898400" cy="6210000"/>
                    </a:xfrm>
                    <a:prstGeom prst="rect">
                      <a:avLst/>
                    </a:prstGeom>
                    <a:noFill/>
                  </pic:spPr>
                </pic:pic>
              </a:graphicData>
            </a:graphic>
          </wp:inline>
        </w:drawing>
      </w:r>
    </w:p>
    <w:sectPr w:rsidR="005735D5" w:rsidSect="008137D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9E12" w14:textId="77777777" w:rsidR="00741F9A" w:rsidRDefault="00741F9A" w:rsidP="00754B5C">
      <w:r>
        <w:separator/>
      </w:r>
    </w:p>
  </w:endnote>
  <w:endnote w:type="continuationSeparator" w:id="0">
    <w:p w14:paraId="6108E16B" w14:textId="77777777" w:rsidR="00741F9A" w:rsidRDefault="00741F9A" w:rsidP="0075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75039"/>
      <w:docPartObj>
        <w:docPartGallery w:val="Page Numbers (Bottom of Page)"/>
        <w:docPartUnique/>
      </w:docPartObj>
    </w:sdtPr>
    <w:sdtEndPr/>
    <w:sdtContent>
      <w:p w14:paraId="5BC934F8" w14:textId="77777777" w:rsidR="00093B29" w:rsidRDefault="00093B29">
        <w:pPr>
          <w:pStyle w:val="Voettekst"/>
          <w:jc w:val="center"/>
        </w:pPr>
        <w:r>
          <w:fldChar w:fldCharType="begin"/>
        </w:r>
        <w:r>
          <w:instrText>PAGE   \* MERGEFORMAT</w:instrText>
        </w:r>
        <w:r>
          <w:fldChar w:fldCharType="separate"/>
        </w:r>
        <w:r>
          <w:t>2</w:t>
        </w:r>
        <w:r>
          <w:fldChar w:fldCharType="end"/>
        </w:r>
      </w:p>
    </w:sdtContent>
  </w:sdt>
  <w:p w14:paraId="5101EDDA" w14:textId="77777777" w:rsidR="00093B29" w:rsidRDefault="00093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9FCD" w14:textId="77777777" w:rsidR="00741F9A" w:rsidRDefault="00741F9A" w:rsidP="00754B5C">
      <w:r>
        <w:separator/>
      </w:r>
    </w:p>
  </w:footnote>
  <w:footnote w:type="continuationSeparator" w:id="0">
    <w:p w14:paraId="7098CAB0" w14:textId="77777777" w:rsidR="00741F9A" w:rsidRDefault="00741F9A" w:rsidP="0075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01A"/>
    <w:multiLevelType w:val="hybridMultilevel"/>
    <w:tmpl w:val="39A24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2E208B"/>
    <w:multiLevelType w:val="hybridMultilevel"/>
    <w:tmpl w:val="678E3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E832FB"/>
    <w:multiLevelType w:val="hybridMultilevel"/>
    <w:tmpl w:val="19E02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BB7D54"/>
    <w:multiLevelType w:val="hybridMultilevel"/>
    <w:tmpl w:val="76D4FEFC"/>
    <w:lvl w:ilvl="0" w:tplc="DAD01CE8">
      <w:start w:val="20"/>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15:restartNumberingAfterBreak="0">
    <w:nsid w:val="6066794A"/>
    <w:multiLevelType w:val="hybridMultilevel"/>
    <w:tmpl w:val="927AF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469110">
    <w:abstractNumId w:val="4"/>
  </w:num>
  <w:num w:numId="2" w16cid:durableId="405803455">
    <w:abstractNumId w:val="1"/>
  </w:num>
  <w:num w:numId="3" w16cid:durableId="332337535">
    <w:abstractNumId w:val="3"/>
  </w:num>
  <w:num w:numId="4" w16cid:durableId="1821384102">
    <w:abstractNumId w:val="2"/>
  </w:num>
  <w:num w:numId="5" w16cid:durableId="150250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MmxqpM1PU4o/Epoy6EKERB1d7T50EfimQ1mjAWG5iowqzMSZT/goCXmNix0ouaZUdLkrlv3WhYMmZY0wWYyRoQ==" w:saltValue="Vix2/fZK+YSBHE30KiOZPQ=="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9A"/>
    <w:rsid w:val="000117EE"/>
    <w:rsid w:val="00040B60"/>
    <w:rsid w:val="00071A76"/>
    <w:rsid w:val="00072490"/>
    <w:rsid w:val="00080AE3"/>
    <w:rsid w:val="00093B29"/>
    <w:rsid w:val="000E1B05"/>
    <w:rsid w:val="001002A7"/>
    <w:rsid w:val="001204A8"/>
    <w:rsid w:val="0013711B"/>
    <w:rsid w:val="001C6690"/>
    <w:rsid w:val="001C6697"/>
    <w:rsid w:val="001E5222"/>
    <w:rsid w:val="00205795"/>
    <w:rsid w:val="0022508B"/>
    <w:rsid w:val="00233972"/>
    <w:rsid w:val="0023520E"/>
    <w:rsid w:val="002636F1"/>
    <w:rsid w:val="002816F7"/>
    <w:rsid w:val="002B1C36"/>
    <w:rsid w:val="002C7C74"/>
    <w:rsid w:val="002E0CA7"/>
    <w:rsid w:val="00313D0E"/>
    <w:rsid w:val="00362EE9"/>
    <w:rsid w:val="0037057A"/>
    <w:rsid w:val="00371AD1"/>
    <w:rsid w:val="00397D8E"/>
    <w:rsid w:val="003A426B"/>
    <w:rsid w:val="0040454C"/>
    <w:rsid w:val="0043419E"/>
    <w:rsid w:val="00457662"/>
    <w:rsid w:val="00460C96"/>
    <w:rsid w:val="004E1C78"/>
    <w:rsid w:val="00514CE9"/>
    <w:rsid w:val="0051785F"/>
    <w:rsid w:val="00525955"/>
    <w:rsid w:val="005735D5"/>
    <w:rsid w:val="005B5026"/>
    <w:rsid w:val="005C0926"/>
    <w:rsid w:val="005E01A9"/>
    <w:rsid w:val="005F1B0B"/>
    <w:rsid w:val="0060692A"/>
    <w:rsid w:val="00610E0F"/>
    <w:rsid w:val="00642782"/>
    <w:rsid w:val="00693826"/>
    <w:rsid w:val="006944D5"/>
    <w:rsid w:val="00695E71"/>
    <w:rsid w:val="006A7BD2"/>
    <w:rsid w:val="006B682B"/>
    <w:rsid w:val="006C39D7"/>
    <w:rsid w:val="006F26BF"/>
    <w:rsid w:val="00724154"/>
    <w:rsid w:val="00741F9A"/>
    <w:rsid w:val="00754B5C"/>
    <w:rsid w:val="00755163"/>
    <w:rsid w:val="00763118"/>
    <w:rsid w:val="007770E8"/>
    <w:rsid w:val="007818C1"/>
    <w:rsid w:val="007D2D0E"/>
    <w:rsid w:val="007D3AB7"/>
    <w:rsid w:val="007D4FA3"/>
    <w:rsid w:val="008137D2"/>
    <w:rsid w:val="00816EE7"/>
    <w:rsid w:val="00866352"/>
    <w:rsid w:val="00880E31"/>
    <w:rsid w:val="008B1AAA"/>
    <w:rsid w:val="008B3BA7"/>
    <w:rsid w:val="00914101"/>
    <w:rsid w:val="00923C6C"/>
    <w:rsid w:val="00946336"/>
    <w:rsid w:val="009613D7"/>
    <w:rsid w:val="00990D4E"/>
    <w:rsid w:val="00993BF7"/>
    <w:rsid w:val="00997043"/>
    <w:rsid w:val="00997E48"/>
    <w:rsid w:val="009A07B6"/>
    <w:rsid w:val="009B49B4"/>
    <w:rsid w:val="009E1DFE"/>
    <w:rsid w:val="00A124D2"/>
    <w:rsid w:val="00A23E67"/>
    <w:rsid w:val="00A35DEB"/>
    <w:rsid w:val="00A52B9B"/>
    <w:rsid w:val="00A85AEB"/>
    <w:rsid w:val="00AB52CD"/>
    <w:rsid w:val="00AF6D57"/>
    <w:rsid w:val="00B0289A"/>
    <w:rsid w:val="00B364ED"/>
    <w:rsid w:val="00B36577"/>
    <w:rsid w:val="00B44FF3"/>
    <w:rsid w:val="00B54AF4"/>
    <w:rsid w:val="00B75788"/>
    <w:rsid w:val="00BF1BB4"/>
    <w:rsid w:val="00C20033"/>
    <w:rsid w:val="00C376D7"/>
    <w:rsid w:val="00C7475D"/>
    <w:rsid w:val="00C91D75"/>
    <w:rsid w:val="00CB2178"/>
    <w:rsid w:val="00CD5723"/>
    <w:rsid w:val="00CF4DC4"/>
    <w:rsid w:val="00D01B1A"/>
    <w:rsid w:val="00D0267F"/>
    <w:rsid w:val="00D05DE8"/>
    <w:rsid w:val="00D10F04"/>
    <w:rsid w:val="00D12784"/>
    <w:rsid w:val="00D35F2D"/>
    <w:rsid w:val="00DC7954"/>
    <w:rsid w:val="00DD1968"/>
    <w:rsid w:val="00DD5088"/>
    <w:rsid w:val="00DF14DB"/>
    <w:rsid w:val="00E05177"/>
    <w:rsid w:val="00E22E50"/>
    <w:rsid w:val="00E25EB1"/>
    <w:rsid w:val="00E32F1F"/>
    <w:rsid w:val="00EA72B6"/>
    <w:rsid w:val="00EF08E3"/>
    <w:rsid w:val="00F54E33"/>
    <w:rsid w:val="00F61F19"/>
    <w:rsid w:val="00F64F2D"/>
    <w:rsid w:val="00F678F9"/>
    <w:rsid w:val="00F949F5"/>
    <w:rsid w:val="00FE3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703647F8"/>
  <w15:chartTrackingRefBased/>
  <w15:docId w15:val="{E9CC52F1-33D0-4A6B-98B5-DB259ABF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95E71"/>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5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D1968"/>
    <w:rPr>
      <w:color w:val="808080"/>
    </w:rPr>
  </w:style>
  <w:style w:type="paragraph" w:styleId="Lijstalinea">
    <w:name w:val="List Paragraph"/>
    <w:basedOn w:val="Standaard"/>
    <w:uiPriority w:val="34"/>
    <w:qFormat/>
    <w:rsid w:val="00695E71"/>
    <w:pPr>
      <w:ind w:left="720"/>
      <w:contextualSpacing/>
    </w:pPr>
  </w:style>
  <w:style w:type="paragraph" w:styleId="Koptekst">
    <w:name w:val="header"/>
    <w:basedOn w:val="Standaard"/>
    <w:link w:val="KoptekstChar"/>
    <w:unhideWhenUsed/>
    <w:rsid w:val="00754B5C"/>
    <w:pPr>
      <w:tabs>
        <w:tab w:val="center" w:pos="4536"/>
        <w:tab w:val="right" w:pos="9072"/>
      </w:tabs>
    </w:pPr>
  </w:style>
  <w:style w:type="character" w:customStyle="1" w:styleId="KoptekstChar">
    <w:name w:val="Koptekst Char"/>
    <w:basedOn w:val="Standaardalinea-lettertype"/>
    <w:link w:val="Koptekst"/>
    <w:rsid w:val="00754B5C"/>
    <w:rPr>
      <w:rFonts w:ascii="Arial" w:hAnsi="Arial"/>
      <w:szCs w:val="24"/>
    </w:rPr>
  </w:style>
  <w:style w:type="paragraph" w:styleId="Voettekst">
    <w:name w:val="footer"/>
    <w:basedOn w:val="Standaard"/>
    <w:link w:val="VoettekstChar"/>
    <w:uiPriority w:val="99"/>
    <w:unhideWhenUsed/>
    <w:rsid w:val="00754B5C"/>
    <w:pPr>
      <w:tabs>
        <w:tab w:val="center" w:pos="4536"/>
        <w:tab w:val="right" w:pos="9072"/>
      </w:tabs>
    </w:pPr>
  </w:style>
  <w:style w:type="character" w:customStyle="1" w:styleId="VoettekstChar">
    <w:name w:val="Voettekst Char"/>
    <w:basedOn w:val="Standaardalinea-lettertype"/>
    <w:link w:val="Voettekst"/>
    <w:uiPriority w:val="99"/>
    <w:rsid w:val="00754B5C"/>
    <w:rPr>
      <w:rFonts w:ascii="Arial" w:hAnsi="Arial"/>
      <w:szCs w:val="24"/>
    </w:rPr>
  </w:style>
  <w:style w:type="character" w:styleId="Hyperlink">
    <w:name w:val="Hyperlink"/>
    <w:basedOn w:val="Standaardalinea-lettertype"/>
    <w:unhideWhenUsed/>
    <w:rsid w:val="00CF4DC4"/>
    <w:rPr>
      <w:color w:val="0000FF" w:themeColor="hyperlink"/>
      <w:u w:val="single"/>
    </w:rPr>
  </w:style>
  <w:style w:type="character" w:styleId="Onopgelostemelding">
    <w:name w:val="Unresolved Mention"/>
    <w:basedOn w:val="Standaardalinea-lettertype"/>
    <w:uiPriority w:val="99"/>
    <w:semiHidden/>
    <w:unhideWhenUsed/>
    <w:rsid w:val="00CF4DC4"/>
    <w:rPr>
      <w:color w:val="605E5C"/>
      <w:shd w:val="clear" w:color="auto" w:fill="E1DFDD"/>
    </w:rPr>
  </w:style>
  <w:style w:type="character" w:styleId="GevolgdeHyperlink">
    <w:name w:val="FollowedHyperlink"/>
    <w:basedOn w:val="Standaardalinea-lettertype"/>
    <w:semiHidden/>
    <w:unhideWhenUsed/>
    <w:rsid w:val="006B6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9888">
      <w:bodyDiv w:val="1"/>
      <w:marLeft w:val="0"/>
      <w:marRight w:val="0"/>
      <w:marTop w:val="0"/>
      <w:marBottom w:val="0"/>
      <w:divBdr>
        <w:top w:val="none" w:sz="0" w:space="0" w:color="auto"/>
        <w:left w:val="none" w:sz="0" w:space="0" w:color="auto"/>
        <w:bottom w:val="none" w:sz="0" w:space="0" w:color="auto"/>
        <w:right w:val="none" w:sz="0" w:space="0" w:color="auto"/>
      </w:divBdr>
    </w:div>
    <w:div w:id="3990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yperlink" Target="https://omgevingswet.overheid.nl/home" TargetMode="Externa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yperlink" Target="http://www.oosterhout.nl"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yperlink" Target="http://www.oosterhout.nl"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hyperlink" Target="http://www.oosterhout.n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A4D9-A972-475D-BD8E-BD7E0647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2082</Words>
  <Characters>13450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van Haaf (Gemeente Oosterhout)</dc:creator>
  <cp:keywords/>
  <dc:description/>
  <cp:lastModifiedBy>Maartje Arens (Gemeente Oosterhout)</cp:lastModifiedBy>
  <cp:revision>2</cp:revision>
  <cp:lastPrinted>2024-10-31T11:32:00Z</cp:lastPrinted>
  <dcterms:created xsi:type="dcterms:W3CDTF">2025-03-10T12:40:00Z</dcterms:created>
  <dcterms:modified xsi:type="dcterms:W3CDTF">2025-03-10T12:40:00Z</dcterms:modified>
</cp:coreProperties>
</file>